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4820E" w14:textId="77777777" w:rsidR="00236E04" w:rsidRDefault="00236E04" w:rsidP="004B4B2D">
      <w:pPr>
        <w:pStyle w:val="20"/>
        <w:shd w:val="clear" w:color="auto" w:fill="auto"/>
        <w:ind w:left="3969"/>
        <w:contextualSpacing/>
        <w:jc w:val="center"/>
        <w:rPr>
          <w:b w:val="0"/>
          <w:color w:val="auto"/>
          <w:sz w:val="28"/>
          <w:szCs w:val="28"/>
          <w:lang w:val="kk-KZ"/>
        </w:rPr>
      </w:pPr>
    </w:p>
    <w:p w14:paraId="574E116D" w14:textId="30548DC0" w:rsidR="00236E04" w:rsidRDefault="00236E04" w:rsidP="004B4B2D">
      <w:pPr>
        <w:pStyle w:val="20"/>
        <w:shd w:val="clear" w:color="auto" w:fill="auto"/>
        <w:ind w:left="3969"/>
        <w:contextualSpacing/>
        <w:jc w:val="center"/>
        <w:rPr>
          <w:b w:val="0"/>
          <w:color w:val="auto"/>
          <w:sz w:val="28"/>
          <w:szCs w:val="28"/>
          <w:lang w:val="kk-KZ"/>
        </w:rPr>
      </w:pPr>
      <w:r>
        <w:rPr>
          <w:b w:val="0"/>
          <w:color w:val="auto"/>
          <w:sz w:val="28"/>
          <w:szCs w:val="28"/>
          <w:lang w:val="kk-KZ"/>
        </w:rPr>
        <w:t>«Мемлекеттік техникалық қызмет»</w:t>
      </w:r>
    </w:p>
    <w:p w14:paraId="1081B3B3" w14:textId="77777777" w:rsidR="00236E04" w:rsidRDefault="00236E04" w:rsidP="004B4B2D">
      <w:pPr>
        <w:pStyle w:val="20"/>
        <w:shd w:val="clear" w:color="auto" w:fill="auto"/>
        <w:ind w:left="3969"/>
        <w:contextualSpacing/>
        <w:jc w:val="center"/>
        <w:rPr>
          <w:b w:val="0"/>
          <w:color w:val="auto"/>
          <w:sz w:val="28"/>
          <w:szCs w:val="28"/>
          <w:lang w:val="kk-KZ"/>
        </w:rPr>
      </w:pPr>
      <w:r>
        <w:rPr>
          <w:b w:val="0"/>
          <w:color w:val="auto"/>
          <w:sz w:val="28"/>
          <w:szCs w:val="28"/>
          <w:lang w:val="kk-KZ"/>
        </w:rPr>
        <w:t xml:space="preserve">акционерлік қоғамы </w:t>
      </w:r>
    </w:p>
    <w:p w14:paraId="36CEB9DF" w14:textId="5AD7857C" w:rsidR="00236E04" w:rsidRDefault="00236E04" w:rsidP="004B4B2D">
      <w:pPr>
        <w:pStyle w:val="20"/>
        <w:shd w:val="clear" w:color="auto" w:fill="auto"/>
        <w:ind w:left="3969"/>
        <w:contextualSpacing/>
        <w:jc w:val="center"/>
        <w:rPr>
          <w:b w:val="0"/>
          <w:color w:val="auto"/>
          <w:sz w:val="28"/>
          <w:szCs w:val="28"/>
          <w:lang w:val="kk-KZ"/>
        </w:rPr>
      </w:pPr>
      <w:r>
        <w:rPr>
          <w:b w:val="0"/>
          <w:color w:val="auto"/>
          <w:sz w:val="28"/>
          <w:szCs w:val="28"/>
          <w:lang w:val="kk-KZ"/>
        </w:rPr>
        <w:t>Директорлар кеңесінің</w:t>
      </w:r>
    </w:p>
    <w:p w14:paraId="6CECD576" w14:textId="2EAF23AE" w:rsidR="00236E04" w:rsidRDefault="00236E04" w:rsidP="004B4B2D">
      <w:pPr>
        <w:pStyle w:val="20"/>
        <w:shd w:val="clear" w:color="auto" w:fill="auto"/>
        <w:ind w:left="3969"/>
        <w:contextualSpacing/>
        <w:jc w:val="center"/>
        <w:rPr>
          <w:b w:val="0"/>
          <w:color w:val="auto"/>
          <w:sz w:val="28"/>
          <w:szCs w:val="28"/>
          <w:lang w:val="kk-KZ"/>
        </w:rPr>
      </w:pPr>
      <w:r w:rsidRPr="00236E04">
        <w:rPr>
          <w:b w:val="0"/>
          <w:bCs w:val="0"/>
          <w:color w:val="auto"/>
          <w:sz w:val="28"/>
          <w:szCs w:val="28"/>
          <w:lang w:val="kk-KZ"/>
        </w:rPr>
        <w:t>2022</w:t>
      </w:r>
      <w:r>
        <w:rPr>
          <w:b w:val="0"/>
          <w:bCs w:val="0"/>
          <w:color w:val="auto"/>
          <w:sz w:val="28"/>
          <w:szCs w:val="28"/>
          <w:lang w:val="kk-KZ"/>
        </w:rPr>
        <w:t xml:space="preserve"> жылғы 15 шілдедегі </w:t>
      </w:r>
      <w:r w:rsidRPr="00236E04">
        <w:rPr>
          <w:b w:val="0"/>
          <w:color w:val="auto"/>
          <w:sz w:val="28"/>
          <w:szCs w:val="28"/>
          <w:lang w:val="kk-KZ"/>
        </w:rPr>
        <w:t>№ 7</w:t>
      </w:r>
    </w:p>
    <w:p w14:paraId="0FF8A926" w14:textId="5806F2DA" w:rsidR="00236E04" w:rsidRPr="00236E04" w:rsidRDefault="00236E04" w:rsidP="004B4B2D">
      <w:pPr>
        <w:pStyle w:val="20"/>
        <w:shd w:val="clear" w:color="auto" w:fill="auto"/>
        <w:ind w:left="3969"/>
        <w:contextualSpacing/>
        <w:jc w:val="center"/>
        <w:rPr>
          <w:b w:val="0"/>
          <w:color w:val="auto"/>
          <w:sz w:val="28"/>
          <w:szCs w:val="28"/>
          <w:lang w:val="kk-KZ"/>
        </w:rPr>
      </w:pPr>
      <w:r>
        <w:rPr>
          <w:b w:val="0"/>
          <w:color w:val="auto"/>
          <w:sz w:val="28"/>
          <w:szCs w:val="28"/>
          <w:lang w:val="kk-KZ"/>
        </w:rPr>
        <w:t xml:space="preserve">хаттамалық шешімімен </w:t>
      </w:r>
    </w:p>
    <w:p w14:paraId="3A9A32BE" w14:textId="09B56F76" w:rsidR="00FA1A2E" w:rsidRPr="00236E04" w:rsidRDefault="00236E04" w:rsidP="00FF2641">
      <w:pPr>
        <w:pStyle w:val="20"/>
        <w:shd w:val="clear" w:color="auto" w:fill="auto"/>
        <w:tabs>
          <w:tab w:val="left" w:leader="underscore" w:pos="1859"/>
          <w:tab w:val="left" w:leader="underscore" w:pos="4206"/>
        </w:tabs>
        <w:ind w:left="3969"/>
        <w:contextualSpacing/>
        <w:jc w:val="center"/>
        <w:rPr>
          <w:b w:val="0"/>
          <w:color w:val="auto"/>
          <w:sz w:val="28"/>
          <w:szCs w:val="28"/>
          <w:lang w:val="kk-KZ"/>
        </w:rPr>
      </w:pPr>
      <w:r>
        <w:rPr>
          <w:b w:val="0"/>
          <w:color w:val="auto"/>
          <w:sz w:val="28"/>
          <w:szCs w:val="28"/>
          <w:lang w:val="kk-KZ"/>
        </w:rPr>
        <w:t>бекітілген</w:t>
      </w:r>
    </w:p>
    <w:p w14:paraId="48997BF7" w14:textId="77777777" w:rsidR="008B5F97" w:rsidRPr="00236E04" w:rsidRDefault="008B5F97" w:rsidP="004B4B2D">
      <w:pPr>
        <w:pStyle w:val="11"/>
        <w:shd w:val="clear" w:color="auto" w:fill="auto"/>
        <w:ind w:firstLine="0"/>
        <w:contextualSpacing/>
        <w:jc w:val="center"/>
        <w:rPr>
          <w:color w:val="auto"/>
          <w:lang w:val="kk-KZ"/>
        </w:rPr>
      </w:pPr>
    </w:p>
    <w:p w14:paraId="43357D82" w14:textId="77777777" w:rsidR="008B5F97" w:rsidRPr="00236E04" w:rsidRDefault="008B5F97" w:rsidP="004B4B2D">
      <w:pPr>
        <w:pStyle w:val="11"/>
        <w:shd w:val="clear" w:color="auto" w:fill="auto"/>
        <w:ind w:firstLine="0"/>
        <w:contextualSpacing/>
        <w:jc w:val="center"/>
        <w:rPr>
          <w:color w:val="auto"/>
          <w:lang w:val="kk-KZ"/>
        </w:rPr>
      </w:pPr>
    </w:p>
    <w:p w14:paraId="761CC8B4" w14:textId="77777777" w:rsidR="008B5F97" w:rsidRPr="00236E04" w:rsidRDefault="008B5F97" w:rsidP="004B4B2D">
      <w:pPr>
        <w:pStyle w:val="11"/>
        <w:shd w:val="clear" w:color="auto" w:fill="auto"/>
        <w:ind w:firstLine="0"/>
        <w:contextualSpacing/>
        <w:jc w:val="center"/>
        <w:rPr>
          <w:color w:val="auto"/>
          <w:lang w:val="kk-KZ"/>
        </w:rPr>
      </w:pPr>
    </w:p>
    <w:p w14:paraId="494C917C" w14:textId="77777777" w:rsidR="008B5F97" w:rsidRPr="00236E04" w:rsidRDefault="008B5F97" w:rsidP="004B4B2D">
      <w:pPr>
        <w:pStyle w:val="11"/>
        <w:shd w:val="clear" w:color="auto" w:fill="auto"/>
        <w:ind w:firstLine="0"/>
        <w:contextualSpacing/>
        <w:jc w:val="center"/>
        <w:rPr>
          <w:color w:val="auto"/>
          <w:lang w:val="kk-KZ"/>
        </w:rPr>
      </w:pPr>
    </w:p>
    <w:p w14:paraId="197611B3" w14:textId="77777777" w:rsidR="008B5F97" w:rsidRPr="00236E04" w:rsidRDefault="008B5F97" w:rsidP="004B4B2D">
      <w:pPr>
        <w:pStyle w:val="11"/>
        <w:shd w:val="clear" w:color="auto" w:fill="auto"/>
        <w:ind w:firstLine="0"/>
        <w:contextualSpacing/>
        <w:jc w:val="center"/>
        <w:rPr>
          <w:color w:val="auto"/>
          <w:lang w:val="kk-KZ"/>
        </w:rPr>
      </w:pPr>
    </w:p>
    <w:p w14:paraId="6191B6B9" w14:textId="77777777" w:rsidR="008B5F97" w:rsidRPr="00236E04" w:rsidRDefault="008B5F97" w:rsidP="004B4B2D">
      <w:pPr>
        <w:pStyle w:val="11"/>
        <w:shd w:val="clear" w:color="auto" w:fill="auto"/>
        <w:ind w:firstLine="0"/>
        <w:contextualSpacing/>
        <w:jc w:val="center"/>
        <w:rPr>
          <w:color w:val="auto"/>
          <w:lang w:val="kk-KZ"/>
        </w:rPr>
      </w:pPr>
    </w:p>
    <w:p w14:paraId="2E1BC7FA" w14:textId="77777777" w:rsidR="008513F6" w:rsidRPr="00236E04" w:rsidRDefault="008513F6" w:rsidP="004B4B2D">
      <w:pPr>
        <w:pStyle w:val="11"/>
        <w:shd w:val="clear" w:color="auto" w:fill="auto"/>
        <w:ind w:firstLine="0"/>
        <w:contextualSpacing/>
        <w:jc w:val="center"/>
        <w:rPr>
          <w:color w:val="auto"/>
          <w:lang w:val="kk-KZ"/>
        </w:rPr>
      </w:pPr>
    </w:p>
    <w:p w14:paraId="7AD38374" w14:textId="77777777" w:rsidR="008513F6" w:rsidRPr="00236E04" w:rsidRDefault="008513F6" w:rsidP="004B4B2D">
      <w:pPr>
        <w:pStyle w:val="11"/>
        <w:shd w:val="clear" w:color="auto" w:fill="auto"/>
        <w:ind w:firstLine="0"/>
        <w:contextualSpacing/>
        <w:jc w:val="center"/>
        <w:rPr>
          <w:color w:val="auto"/>
          <w:lang w:val="kk-KZ"/>
        </w:rPr>
      </w:pPr>
    </w:p>
    <w:p w14:paraId="1F66FDD7" w14:textId="5C3C515D" w:rsidR="008B5F97" w:rsidRPr="00236E04" w:rsidRDefault="00236E04" w:rsidP="004B4B2D">
      <w:pPr>
        <w:pStyle w:val="11"/>
        <w:shd w:val="clear" w:color="auto" w:fill="auto"/>
        <w:ind w:firstLine="0"/>
        <w:contextualSpacing/>
        <w:jc w:val="center"/>
        <w:rPr>
          <w:b/>
          <w:color w:val="auto"/>
          <w:lang w:val="kk-KZ"/>
        </w:rPr>
      </w:pPr>
      <w:r w:rsidRPr="00236E04">
        <w:rPr>
          <w:b/>
          <w:color w:val="auto"/>
          <w:lang w:val="kk-KZ"/>
        </w:rPr>
        <w:t>«МЕМЛЕКЕТТІК ТЕХНИКАЛЫҚ ҚЫЗМЕТ»</w:t>
      </w:r>
    </w:p>
    <w:p w14:paraId="4D24EEF5" w14:textId="535C6193" w:rsidR="008B5F97" w:rsidRPr="00236E04" w:rsidRDefault="00236E04" w:rsidP="004B4B2D">
      <w:pPr>
        <w:pStyle w:val="11"/>
        <w:shd w:val="clear" w:color="auto" w:fill="auto"/>
        <w:ind w:firstLine="0"/>
        <w:contextualSpacing/>
        <w:jc w:val="center"/>
        <w:rPr>
          <w:b/>
          <w:color w:val="auto"/>
          <w:lang w:val="kk-KZ"/>
        </w:rPr>
      </w:pPr>
      <w:r w:rsidRPr="00236E04">
        <w:rPr>
          <w:b/>
          <w:color w:val="auto"/>
          <w:lang w:val="kk-KZ"/>
        </w:rPr>
        <w:t xml:space="preserve">АКЦИОНЕРЛІК ҚОҒАМЫНЫҢ </w:t>
      </w:r>
    </w:p>
    <w:p w14:paraId="2DA2BBC9" w14:textId="77777777" w:rsidR="00236E04" w:rsidRPr="00236E04" w:rsidRDefault="00236E04" w:rsidP="004B4B2D">
      <w:pPr>
        <w:pStyle w:val="11"/>
        <w:shd w:val="clear" w:color="auto" w:fill="auto"/>
        <w:ind w:firstLine="0"/>
        <w:contextualSpacing/>
        <w:jc w:val="center"/>
        <w:rPr>
          <w:b/>
          <w:color w:val="auto"/>
          <w:lang w:val="kk-KZ"/>
        </w:rPr>
      </w:pPr>
      <w:r w:rsidRPr="00236E04">
        <w:rPr>
          <w:b/>
          <w:color w:val="auto"/>
          <w:lang w:val="kk-KZ"/>
        </w:rPr>
        <w:t xml:space="preserve">СЫБАЙЛАС ЖЕМҚОРЛЫҚҚА ҚАРСЫ ІС-ҚИМЫЛ </w:t>
      </w:r>
    </w:p>
    <w:p w14:paraId="110A4DEE" w14:textId="570AEB14" w:rsidR="00236E04" w:rsidRPr="00236E04" w:rsidRDefault="00236E04" w:rsidP="004B4B2D">
      <w:pPr>
        <w:pStyle w:val="11"/>
        <w:shd w:val="clear" w:color="auto" w:fill="auto"/>
        <w:ind w:firstLine="0"/>
        <w:contextualSpacing/>
        <w:jc w:val="center"/>
        <w:rPr>
          <w:b/>
          <w:color w:val="auto"/>
          <w:lang w:val="kk-KZ"/>
        </w:rPr>
      </w:pPr>
      <w:r w:rsidRPr="00236E04">
        <w:rPr>
          <w:b/>
          <w:color w:val="auto"/>
          <w:lang w:val="kk-KZ"/>
        </w:rPr>
        <w:t>САЯСАТЫ</w:t>
      </w:r>
    </w:p>
    <w:p w14:paraId="5F35F13A" w14:textId="77777777" w:rsidR="00FA1A2E" w:rsidRPr="00B95D8E" w:rsidRDefault="00FA1A2E" w:rsidP="004B4B2D">
      <w:pPr>
        <w:contextualSpacing/>
        <w:rPr>
          <w:color w:val="auto"/>
          <w:sz w:val="28"/>
          <w:szCs w:val="28"/>
        </w:rPr>
      </w:pPr>
    </w:p>
    <w:p w14:paraId="33742E04" w14:textId="77777777" w:rsidR="00FA1A2E" w:rsidRPr="00B95D8E" w:rsidRDefault="00FA1A2E" w:rsidP="004B4B2D">
      <w:pPr>
        <w:contextualSpacing/>
        <w:rPr>
          <w:color w:val="auto"/>
          <w:sz w:val="28"/>
          <w:szCs w:val="28"/>
        </w:rPr>
      </w:pPr>
    </w:p>
    <w:p w14:paraId="0B16112B" w14:textId="77777777" w:rsidR="00FA1A2E" w:rsidRPr="00B95D8E" w:rsidRDefault="00FA1A2E" w:rsidP="004B4B2D">
      <w:pPr>
        <w:contextualSpacing/>
        <w:rPr>
          <w:color w:val="auto"/>
          <w:sz w:val="28"/>
          <w:szCs w:val="28"/>
        </w:rPr>
      </w:pPr>
    </w:p>
    <w:p w14:paraId="689D5D8F" w14:textId="77777777" w:rsidR="00FA1A2E" w:rsidRPr="00B95D8E" w:rsidRDefault="00FA1A2E" w:rsidP="004B4B2D">
      <w:pPr>
        <w:contextualSpacing/>
        <w:rPr>
          <w:color w:val="auto"/>
          <w:sz w:val="28"/>
          <w:szCs w:val="28"/>
        </w:rPr>
      </w:pPr>
    </w:p>
    <w:p w14:paraId="781B26F7" w14:textId="77777777" w:rsidR="00FA1A2E" w:rsidRPr="00B95D8E" w:rsidRDefault="00FA1A2E" w:rsidP="004B4B2D">
      <w:pPr>
        <w:contextualSpacing/>
        <w:rPr>
          <w:color w:val="auto"/>
          <w:sz w:val="28"/>
          <w:szCs w:val="28"/>
        </w:rPr>
      </w:pPr>
    </w:p>
    <w:p w14:paraId="44B2C0C6" w14:textId="77777777" w:rsidR="00FA1A2E" w:rsidRPr="00B95D8E" w:rsidRDefault="00FA1A2E" w:rsidP="004B4B2D">
      <w:pPr>
        <w:contextualSpacing/>
        <w:rPr>
          <w:color w:val="auto"/>
          <w:sz w:val="28"/>
          <w:szCs w:val="28"/>
        </w:rPr>
      </w:pPr>
    </w:p>
    <w:p w14:paraId="189A4D44" w14:textId="77777777" w:rsidR="00FA1A2E" w:rsidRPr="00B95D8E" w:rsidRDefault="00FA1A2E" w:rsidP="004B4B2D">
      <w:pPr>
        <w:contextualSpacing/>
        <w:rPr>
          <w:color w:val="auto"/>
          <w:sz w:val="28"/>
          <w:szCs w:val="28"/>
        </w:rPr>
      </w:pPr>
    </w:p>
    <w:p w14:paraId="7292DB4E" w14:textId="77777777" w:rsidR="00FA1A2E" w:rsidRPr="00B95D8E" w:rsidRDefault="00FA1A2E" w:rsidP="004B4B2D">
      <w:pPr>
        <w:contextualSpacing/>
        <w:rPr>
          <w:color w:val="auto"/>
          <w:sz w:val="28"/>
          <w:szCs w:val="28"/>
        </w:rPr>
      </w:pPr>
    </w:p>
    <w:p w14:paraId="06F4229F" w14:textId="77777777" w:rsidR="00FA1A2E" w:rsidRPr="00B95D8E" w:rsidRDefault="00FA1A2E" w:rsidP="004B4B2D">
      <w:pPr>
        <w:contextualSpacing/>
        <w:rPr>
          <w:color w:val="auto"/>
          <w:sz w:val="28"/>
          <w:szCs w:val="28"/>
        </w:rPr>
      </w:pPr>
    </w:p>
    <w:p w14:paraId="5EE0D4CC" w14:textId="77777777" w:rsidR="00FA1A2E" w:rsidRPr="00B95D8E" w:rsidRDefault="00FA1A2E" w:rsidP="004B4B2D">
      <w:pPr>
        <w:contextualSpacing/>
        <w:rPr>
          <w:color w:val="auto"/>
          <w:sz w:val="28"/>
          <w:szCs w:val="28"/>
        </w:rPr>
      </w:pPr>
    </w:p>
    <w:p w14:paraId="7250884C" w14:textId="77777777" w:rsidR="00FA1A2E" w:rsidRPr="00B95D8E" w:rsidRDefault="00FA1A2E" w:rsidP="004B4B2D">
      <w:pPr>
        <w:contextualSpacing/>
        <w:rPr>
          <w:color w:val="auto"/>
          <w:sz w:val="28"/>
          <w:szCs w:val="28"/>
        </w:rPr>
      </w:pPr>
    </w:p>
    <w:p w14:paraId="1689C4EC" w14:textId="77777777" w:rsidR="00FA1A2E" w:rsidRPr="00B95D8E" w:rsidRDefault="00FA1A2E" w:rsidP="004B4B2D">
      <w:pPr>
        <w:contextualSpacing/>
        <w:rPr>
          <w:color w:val="auto"/>
          <w:sz w:val="28"/>
          <w:szCs w:val="28"/>
        </w:rPr>
      </w:pPr>
    </w:p>
    <w:p w14:paraId="3E544835" w14:textId="77777777" w:rsidR="00FA1A2E" w:rsidRPr="00B95D8E" w:rsidRDefault="00FA1A2E" w:rsidP="004B4B2D">
      <w:pPr>
        <w:contextualSpacing/>
        <w:rPr>
          <w:color w:val="auto"/>
          <w:sz w:val="28"/>
          <w:szCs w:val="28"/>
        </w:rPr>
      </w:pPr>
    </w:p>
    <w:p w14:paraId="4262F51E" w14:textId="77777777" w:rsidR="00FA1A2E" w:rsidRPr="00B95D8E" w:rsidRDefault="00FA1A2E" w:rsidP="004B4B2D">
      <w:pPr>
        <w:contextualSpacing/>
        <w:rPr>
          <w:color w:val="auto"/>
          <w:sz w:val="28"/>
          <w:szCs w:val="28"/>
        </w:rPr>
      </w:pPr>
    </w:p>
    <w:p w14:paraId="69624DE6" w14:textId="77777777" w:rsidR="00FA1A2E" w:rsidRPr="00B95D8E" w:rsidRDefault="00FA1A2E" w:rsidP="004B4B2D">
      <w:pPr>
        <w:contextualSpacing/>
        <w:rPr>
          <w:color w:val="auto"/>
          <w:sz w:val="28"/>
          <w:szCs w:val="28"/>
        </w:rPr>
      </w:pPr>
    </w:p>
    <w:p w14:paraId="7B534DC3" w14:textId="77777777" w:rsidR="00FA1A2E" w:rsidRPr="00B95D8E" w:rsidRDefault="00FA1A2E" w:rsidP="004B4B2D">
      <w:pPr>
        <w:contextualSpacing/>
        <w:rPr>
          <w:color w:val="auto"/>
          <w:sz w:val="28"/>
          <w:szCs w:val="28"/>
        </w:rPr>
      </w:pPr>
    </w:p>
    <w:p w14:paraId="45DB308B" w14:textId="11D86EAA" w:rsidR="00FA1A2E" w:rsidRDefault="00FA1A2E" w:rsidP="004B4B2D">
      <w:pPr>
        <w:contextualSpacing/>
        <w:rPr>
          <w:color w:val="auto"/>
          <w:sz w:val="28"/>
          <w:szCs w:val="28"/>
        </w:rPr>
      </w:pPr>
    </w:p>
    <w:p w14:paraId="371A3704" w14:textId="03BD6455" w:rsidR="00550EFC" w:rsidRDefault="00550EFC" w:rsidP="004B4B2D">
      <w:pPr>
        <w:contextualSpacing/>
        <w:rPr>
          <w:color w:val="auto"/>
          <w:sz w:val="28"/>
          <w:szCs w:val="28"/>
        </w:rPr>
      </w:pPr>
    </w:p>
    <w:p w14:paraId="13BEB61F" w14:textId="77777777" w:rsidR="00550EFC" w:rsidRPr="00B95D8E" w:rsidRDefault="00550EFC" w:rsidP="004B4B2D">
      <w:pPr>
        <w:contextualSpacing/>
        <w:rPr>
          <w:color w:val="auto"/>
          <w:sz w:val="28"/>
          <w:szCs w:val="28"/>
        </w:rPr>
      </w:pPr>
    </w:p>
    <w:p w14:paraId="04E22455" w14:textId="121EE908" w:rsidR="00FA1A2E" w:rsidRDefault="00FA1A2E" w:rsidP="004B4B2D">
      <w:pPr>
        <w:contextualSpacing/>
        <w:rPr>
          <w:color w:val="auto"/>
          <w:sz w:val="28"/>
          <w:szCs w:val="28"/>
        </w:rPr>
      </w:pPr>
    </w:p>
    <w:p w14:paraId="46DE87C9" w14:textId="620C067B" w:rsidR="00550EFC" w:rsidRDefault="00550EFC" w:rsidP="004B4B2D">
      <w:pPr>
        <w:contextualSpacing/>
        <w:rPr>
          <w:color w:val="auto"/>
          <w:sz w:val="28"/>
          <w:szCs w:val="28"/>
        </w:rPr>
      </w:pPr>
    </w:p>
    <w:p w14:paraId="02617C12" w14:textId="70E17AC7" w:rsidR="00550EFC" w:rsidRDefault="00550EFC" w:rsidP="004B4B2D">
      <w:pPr>
        <w:contextualSpacing/>
        <w:rPr>
          <w:color w:val="auto"/>
          <w:sz w:val="28"/>
          <w:szCs w:val="28"/>
        </w:rPr>
      </w:pPr>
    </w:p>
    <w:p w14:paraId="15302600" w14:textId="732E8239" w:rsidR="00550EFC" w:rsidRDefault="00550EFC" w:rsidP="004B4B2D">
      <w:pPr>
        <w:contextualSpacing/>
        <w:rPr>
          <w:color w:val="auto"/>
          <w:sz w:val="28"/>
          <w:szCs w:val="28"/>
        </w:rPr>
      </w:pPr>
    </w:p>
    <w:p w14:paraId="5A46B5B3" w14:textId="65B56A91" w:rsidR="00550EFC" w:rsidRDefault="00550EFC" w:rsidP="004B4B2D">
      <w:pPr>
        <w:contextualSpacing/>
        <w:rPr>
          <w:color w:val="auto"/>
          <w:sz w:val="28"/>
          <w:szCs w:val="28"/>
        </w:rPr>
      </w:pPr>
    </w:p>
    <w:p w14:paraId="7BC63502" w14:textId="7DEC82FC" w:rsidR="00550EFC" w:rsidRDefault="00550EFC" w:rsidP="004B4B2D">
      <w:pPr>
        <w:contextualSpacing/>
        <w:rPr>
          <w:color w:val="auto"/>
          <w:sz w:val="28"/>
          <w:szCs w:val="28"/>
        </w:rPr>
      </w:pPr>
    </w:p>
    <w:p w14:paraId="756A0816" w14:textId="7FC52EA5" w:rsidR="00550EFC" w:rsidRDefault="00550EFC" w:rsidP="004B4B2D">
      <w:pPr>
        <w:contextualSpacing/>
        <w:rPr>
          <w:color w:val="auto"/>
          <w:sz w:val="28"/>
          <w:szCs w:val="28"/>
        </w:rPr>
      </w:pPr>
    </w:p>
    <w:p w14:paraId="4A9B7D7B" w14:textId="77777777" w:rsidR="00550EFC" w:rsidRPr="00B95D8E" w:rsidRDefault="00550EFC" w:rsidP="004B4B2D">
      <w:pPr>
        <w:contextualSpacing/>
        <w:rPr>
          <w:color w:val="auto"/>
          <w:sz w:val="28"/>
          <w:szCs w:val="28"/>
        </w:rPr>
      </w:pPr>
    </w:p>
    <w:p w14:paraId="1C365019" w14:textId="77777777" w:rsidR="00FA1A2E" w:rsidRDefault="00236E04" w:rsidP="00FF2641">
      <w:pPr>
        <w:contextualSpacing/>
        <w:jc w:val="center"/>
        <w:rPr>
          <w:rFonts w:ascii="Times New Roman" w:hAnsi="Times New Roman" w:cs="Times New Roman"/>
          <w:color w:val="auto"/>
          <w:sz w:val="28"/>
          <w:szCs w:val="28"/>
          <w:lang w:val="kk-KZ"/>
        </w:rPr>
      </w:pPr>
      <w:r>
        <w:rPr>
          <w:rFonts w:ascii="Times New Roman" w:hAnsi="Times New Roman" w:cs="Times New Roman"/>
          <w:color w:val="auto"/>
          <w:sz w:val="28"/>
          <w:szCs w:val="28"/>
        </w:rPr>
        <w:t>Н</w:t>
      </w:r>
      <w:r>
        <w:rPr>
          <w:rFonts w:ascii="Times New Roman" w:hAnsi="Times New Roman" w:cs="Times New Roman"/>
          <w:color w:val="auto"/>
          <w:sz w:val="28"/>
          <w:szCs w:val="28"/>
          <w:lang w:val="kk-KZ"/>
        </w:rPr>
        <w:t>ұ</w:t>
      </w:r>
      <w:r>
        <w:rPr>
          <w:rFonts w:ascii="Times New Roman" w:hAnsi="Times New Roman" w:cs="Times New Roman"/>
          <w:color w:val="auto"/>
          <w:sz w:val="28"/>
          <w:szCs w:val="28"/>
        </w:rPr>
        <w:t>р-С</w:t>
      </w:r>
      <w:r>
        <w:rPr>
          <w:rFonts w:ascii="Times New Roman" w:hAnsi="Times New Roman" w:cs="Times New Roman"/>
          <w:color w:val="auto"/>
          <w:sz w:val="28"/>
          <w:szCs w:val="28"/>
          <w:lang w:val="kk-KZ"/>
        </w:rPr>
        <w:t>ұ</w:t>
      </w:r>
      <w:proofErr w:type="spellStart"/>
      <w:r w:rsidR="00FF2641" w:rsidRPr="00FF2641">
        <w:rPr>
          <w:rFonts w:ascii="Times New Roman" w:hAnsi="Times New Roman" w:cs="Times New Roman"/>
          <w:color w:val="auto"/>
          <w:sz w:val="28"/>
          <w:szCs w:val="28"/>
        </w:rPr>
        <w:t>лтан</w:t>
      </w:r>
      <w:proofErr w:type="spellEnd"/>
      <w:r>
        <w:rPr>
          <w:rFonts w:ascii="Times New Roman" w:hAnsi="Times New Roman" w:cs="Times New Roman"/>
          <w:color w:val="auto"/>
          <w:sz w:val="28"/>
          <w:szCs w:val="28"/>
          <w:lang w:val="kk-KZ"/>
        </w:rPr>
        <w:t xml:space="preserve"> қ.</w:t>
      </w:r>
      <w:r>
        <w:rPr>
          <w:rFonts w:ascii="Times New Roman" w:hAnsi="Times New Roman" w:cs="Times New Roman"/>
          <w:color w:val="auto"/>
          <w:sz w:val="28"/>
          <w:szCs w:val="28"/>
        </w:rPr>
        <w:t xml:space="preserve">, 2022 </w:t>
      </w:r>
      <w:r>
        <w:rPr>
          <w:rFonts w:ascii="Times New Roman" w:hAnsi="Times New Roman" w:cs="Times New Roman"/>
          <w:color w:val="auto"/>
          <w:sz w:val="28"/>
          <w:szCs w:val="28"/>
          <w:lang w:val="kk-KZ"/>
        </w:rPr>
        <w:t>жыл</w:t>
      </w:r>
    </w:p>
    <w:p w14:paraId="559361E1" w14:textId="77777777" w:rsidR="00550EFC" w:rsidRDefault="00550EFC" w:rsidP="00FF2641">
      <w:pPr>
        <w:contextualSpacing/>
        <w:jc w:val="center"/>
        <w:rPr>
          <w:rFonts w:ascii="Times New Roman" w:hAnsi="Times New Roman" w:cs="Times New Roman"/>
          <w:color w:val="auto"/>
          <w:sz w:val="28"/>
          <w:szCs w:val="28"/>
          <w:lang w:val="kk-KZ"/>
        </w:rPr>
      </w:pPr>
    </w:p>
    <w:p w14:paraId="61EEF3A6" w14:textId="77777777" w:rsidR="00FA1A2E" w:rsidRPr="00B95D8E" w:rsidRDefault="00FA1A2E" w:rsidP="004B4B2D">
      <w:pPr>
        <w:contextualSpacing/>
        <w:rPr>
          <w:color w:val="auto"/>
          <w:sz w:val="28"/>
          <w:szCs w:val="28"/>
        </w:rPr>
      </w:pPr>
    </w:p>
    <w:p w14:paraId="27061394" w14:textId="77777777" w:rsidR="007016A4" w:rsidRPr="00B95D8E" w:rsidRDefault="007016A4" w:rsidP="004B4B2D">
      <w:pPr>
        <w:pStyle w:val="11"/>
        <w:framePr w:w="1766" w:h="360" w:wrap="none" w:vAnchor="text" w:hAnchor="page" w:x="6436" w:y="303"/>
        <w:shd w:val="clear" w:color="auto" w:fill="auto"/>
        <w:ind w:firstLine="0"/>
        <w:contextualSpacing/>
        <w:rPr>
          <w:color w:val="auto"/>
        </w:rPr>
      </w:pPr>
    </w:p>
    <w:p w14:paraId="2F29DA4D" w14:textId="05A1F13C" w:rsidR="00FA1A2E" w:rsidRPr="00236E04" w:rsidRDefault="00236E04" w:rsidP="004B4B2D">
      <w:pPr>
        <w:pStyle w:val="22"/>
        <w:keepNext/>
        <w:keepLines/>
        <w:shd w:val="clear" w:color="auto" w:fill="auto"/>
        <w:ind w:firstLine="0"/>
        <w:contextualSpacing/>
        <w:jc w:val="center"/>
        <w:rPr>
          <w:color w:val="auto"/>
          <w:lang w:val="kk-KZ"/>
        </w:rPr>
      </w:pPr>
      <w:r>
        <w:rPr>
          <w:color w:val="auto"/>
          <w:lang w:val="kk-KZ"/>
        </w:rPr>
        <w:t>Мазмұны</w:t>
      </w:r>
    </w:p>
    <w:p w14:paraId="14A6961B" w14:textId="77777777" w:rsidR="00DF2D81" w:rsidRPr="00B95D8E" w:rsidRDefault="00DF2D81" w:rsidP="004B4B2D">
      <w:pPr>
        <w:pStyle w:val="a5"/>
        <w:shd w:val="clear" w:color="auto" w:fill="auto"/>
        <w:tabs>
          <w:tab w:val="left" w:pos="358"/>
          <w:tab w:val="left" w:leader="dot" w:pos="9619"/>
        </w:tabs>
        <w:spacing w:after="0"/>
        <w:ind w:firstLine="0"/>
        <w:contextualSpacing/>
        <w:jc w:val="both"/>
        <w:rPr>
          <w:color w:val="auto"/>
          <w:sz w:val="28"/>
          <w:szCs w:val="28"/>
        </w:rPr>
      </w:pPr>
    </w:p>
    <w:p w14:paraId="607569B0" w14:textId="1BA8578B" w:rsidR="003536E4" w:rsidRPr="00B95D8E" w:rsidRDefault="007F5C2B" w:rsidP="004B4B2D">
      <w:pPr>
        <w:pStyle w:val="a5"/>
        <w:shd w:val="clear" w:color="auto" w:fill="auto"/>
        <w:tabs>
          <w:tab w:val="left" w:pos="354"/>
          <w:tab w:val="right" w:leader="dot" w:pos="10065"/>
        </w:tabs>
        <w:spacing w:after="0"/>
        <w:ind w:firstLine="0"/>
        <w:contextualSpacing/>
        <w:jc w:val="both"/>
        <w:rPr>
          <w:color w:val="auto"/>
          <w:sz w:val="28"/>
          <w:szCs w:val="28"/>
        </w:rPr>
      </w:pPr>
      <w:hyperlink w:anchor="bookmark4" w:tooltip="Current Document">
        <w:r w:rsidR="003536E4" w:rsidRPr="00B95D8E">
          <w:rPr>
            <w:color w:val="auto"/>
            <w:sz w:val="28"/>
            <w:szCs w:val="28"/>
          </w:rPr>
          <w:t>1</w:t>
        </w:r>
        <w:r w:rsidR="00236E04">
          <w:rPr>
            <w:color w:val="auto"/>
            <w:sz w:val="28"/>
            <w:szCs w:val="28"/>
            <w:lang w:val="kk-KZ"/>
          </w:rPr>
          <w:t>-тарау</w:t>
        </w:r>
        <w:r w:rsidR="003536E4" w:rsidRPr="00B95D8E">
          <w:rPr>
            <w:color w:val="auto"/>
            <w:sz w:val="28"/>
            <w:szCs w:val="28"/>
          </w:rPr>
          <w:t xml:space="preserve">. </w:t>
        </w:r>
        <w:r w:rsidR="00236E04">
          <w:rPr>
            <w:color w:val="auto"/>
            <w:sz w:val="28"/>
            <w:szCs w:val="28"/>
            <w:lang w:val="kk-KZ"/>
          </w:rPr>
          <w:t>Жалпы ережелер</w:t>
        </w:r>
        <w:r w:rsidR="003536E4" w:rsidRPr="00B95D8E">
          <w:rPr>
            <w:color w:val="auto"/>
            <w:sz w:val="28"/>
            <w:szCs w:val="28"/>
          </w:rPr>
          <w:tab/>
        </w:r>
      </w:hyperlink>
      <w:r w:rsidR="004C6D72" w:rsidRPr="00B95D8E">
        <w:rPr>
          <w:color w:val="auto"/>
          <w:sz w:val="28"/>
          <w:szCs w:val="28"/>
        </w:rPr>
        <w:t>3</w:t>
      </w:r>
    </w:p>
    <w:p w14:paraId="0D698066" w14:textId="40A27AE1" w:rsidR="003536E4" w:rsidRPr="00B95D8E" w:rsidRDefault="009C7B1E" w:rsidP="004B4B2D">
      <w:pPr>
        <w:pStyle w:val="a5"/>
        <w:shd w:val="clear" w:color="auto" w:fill="auto"/>
        <w:tabs>
          <w:tab w:val="left" w:pos="766"/>
          <w:tab w:val="right" w:leader="dot" w:pos="10065"/>
        </w:tabs>
        <w:spacing w:after="0"/>
        <w:ind w:firstLine="0"/>
        <w:contextualSpacing/>
        <w:jc w:val="both"/>
        <w:rPr>
          <w:color w:val="auto"/>
          <w:sz w:val="28"/>
          <w:szCs w:val="28"/>
        </w:rPr>
      </w:pPr>
      <w:r w:rsidRPr="00B95D8E">
        <w:rPr>
          <w:color w:val="auto"/>
          <w:sz w:val="28"/>
          <w:szCs w:val="28"/>
        </w:rPr>
        <w:t>2</w:t>
      </w:r>
      <w:r w:rsidR="00236E04">
        <w:rPr>
          <w:color w:val="auto"/>
          <w:sz w:val="28"/>
          <w:szCs w:val="28"/>
          <w:lang w:val="kk-KZ"/>
        </w:rPr>
        <w:t>-тарау</w:t>
      </w:r>
      <w:r w:rsidR="003536E4" w:rsidRPr="00B95D8E">
        <w:rPr>
          <w:color w:val="auto"/>
          <w:sz w:val="28"/>
          <w:szCs w:val="28"/>
        </w:rPr>
        <w:t xml:space="preserve">. </w:t>
      </w:r>
      <w:hyperlink w:anchor="bookmark8" w:tooltip="Current Document">
        <w:r w:rsidR="00236E04">
          <w:rPr>
            <w:color w:val="auto"/>
            <w:sz w:val="28"/>
            <w:szCs w:val="28"/>
          </w:rPr>
          <w:t>Термин</w:t>
        </w:r>
        <w:r w:rsidR="00236E04">
          <w:rPr>
            <w:color w:val="auto"/>
            <w:sz w:val="28"/>
            <w:szCs w:val="28"/>
            <w:lang w:val="kk-KZ"/>
          </w:rPr>
          <w:t>дер мен</w:t>
        </w:r>
        <w:r w:rsidR="00236E04">
          <w:rPr>
            <w:color w:val="auto"/>
            <w:sz w:val="28"/>
            <w:szCs w:val="28"/>
          </w:rPr>
          <w:t xml:space="preserve"> </w:t>
        </w:r>
        <w:r w:rsidR="00236E04">
          <w:rPr>
            <w:color w:val="auto"/>
            <w:sz w:val="28"/>
            <w:szCs w:val="28"/>
            <w:lang w:val="kk-KZ"/>
          </w:rPr>
          <w:t>анықтамалар</w:t>
        </w:r>
        <w:r w:rsidR="003536E4" w:rsidRPr="00B95D8E">
          <w:rPr>
            <w:color w:val="auto"/>
            <w:sz w:val="28"/>
            <w:szCs w:val="28"/>
          </w:rPr>
          <w:tab/>
        </w:r>
      </w:hyperlink>
      <w:r w:rsidR="003536E4" w:rsidRPr="00B95D8E">
        <w:rPr>
          <w:color w:val="auto"/>
          <w:sz w:val="28"/>
          <w:szCs w:val="28"/>
        </w:rPr>
        <w:t>..</w:t>
      </w:r>
      <w:r w:rsidRPr="00B95D8E">
        <w:rPr>
          <w:color w:val="auto"/>
          <w:sz w:val="28"/>
          <w:szCs w:val="28"/>
        </w:rPr>
        <w:t>3</w:t>
      </w:r>
    </w:p>
    <w:p w14:paraId="2F059BB7" w14:textId="19C1F8F0" w:rsidR="009C7B1E" w:rsidRPr="00B95D8E" w:rsidRDefault="009C7B1E" w:rsidP="004B4B2D">
      <w:pPr>
        <w:pStyle w:val="a5"/>
        <w:shd w:val="clear" w:color="auto" w:fill="auto"/>
        <w:tabs>
          <w:tab w:val="left" w:pos="766"/>
          <w:tab w:val="right" w:leader="dot" w:pos="10065"/>
        </w:tabs>
        <w:spacing w:after="0"/>
        <w:ind w:firstLine="0"/>
        <w:contextualSpacing/>
        <w:jc w:val="both"/>
        <w:rPr>
          <w:color w:val="auto"/>
          <w:sz w:val="28"/>
          <w:szCs w:val="28"/>
        </w:rPr>
      </w:pPr>
      <w:r w:rsidRPr="00B95D8E">
        <w:rPr>
          <w:color w:val="auto"/>
          <w:sz w:val="28"/>
          <w:szCs w:val="28"/>
        </w:rPr>
        <w:t>3</w:t>
      </w:r>
      <w:r w:rsidR="00236E04">
        <w:rPr>
          <w:color w:val="auto"/>
          <w:sz w:val="28"/>
          <w:szCs w:val="28"/>
          <w:lang w:val="kk-KZ"/>
        </w:rPr>
        <w:t>-тарау</w:t>
      </w:r>
      <w:r w:rsidRPr="00B95D8E">
        <w:rPr>
          <w:color w:val="auto"/>
          <w:sz w:val="28"/>
          <w:szCs w:val="28"/>
        </w:rPr>
        <w:t xml:space="preserve">. </w:t>
      </w:r>
      <w:hyperlink w:anchor="bookmark8" w:tooltip="Current Document">
        <w:r w:rsidR="00236E04">
          <w:rPr>
            <w:color w:val="auto"/>
            <w:sz w:val="28"/>
            <w:szCs w:val="28"/>
            <w:lang w:val="kk-KZ"/>
          </w:rPr>
          <w:t>Қолданылу аясы</w:t>
        </w:r>
        <w:r w:rsidR="007C0325" w:rsidRPr="00B95D8E">
          <w:rPr>
            <w:color w:val="auto"/>
            <w:sz w:val="28"/>
            <w:szCs w:val="28"/>
          </w:rPr>
          <w:t xml:space="preserve"> </w:t>
        </w:r>
        <w:r w:rsidRPr="00B95D8E">
          <w:rPr>
            <w:color w:val="auto"/>
            <w:sz w:val="28"/>
            <w:szCs w:val="28"/>
          </w:rPr>
          <w:tab/>
        </w:r>
      </w:hyperlink>
      <w:r w:rsidRPr="00B95D8E">
        <w:rPr>
          <w:color w:val="auto"/>
          <w:sz w:val="28"/>
          <w:szCs w:val="28"/>
        </w:rPr>
        <w:t>..</w:t>
      </w:r>
      <w:r w:rsidR="007C0325" w:rsidRPr="00B95D8E">
        <w:rPr>
          <w:color w:val="auto"/>
          <w:sz w:val="28"/>
          <w:szCs w:val="28"/>
        </w:rPr>
        <w:t>5</w:t>
      </w:r>
    </w:p>
    <w:p w14:paraId="7254EE31" w14:textId="69A3775D" w:rsidR="007C0325" w:rsidRPr="00B95D8E" w:rsidRDefault="003536E4" w:rsidP="004B4B2D">
      <w:pPr>
        <w:pStyle w:val="a5"/>
        <w:shd w:val="clear" w:color="auto" w:fill="auto"/>
        <w:tabs>
          <w:tab w:val="left" w:pos="766"/>
          <w:tab w:val="right" w:leader="dot" w:pos="10065"/>
        </w:tabs>
        <w:spacing w:after="0"/>
        <w:ind w:firstLine="0"/>
        <w:contextualSpacing/>
        <w:jc w:val="both"/>
        <w:rPr>
          <w:color w:val="auto"/>
          <w:sz w:val="28"/>
          <w:szCs w:val="28"/>
        </w:rPr>
      </w:pPr>
      <w:r w:rsidRPr="00B95D8E">
        <w:rPr>
          <w:color w:val="auto"/>
          <w:sz w:val="28"/>
          <w:szCs w:val="28"/>
        </w:rPr>
        <w:t>4</w:t>
      </w:r>
      <w:r w:rsidR="00236E04">
        <w:rPr>
          <w:color w:val="auto"/>
          <w:sz w:val="28"/>
          <w:szCs w:val="28"/>
          <w:lang w:val="kk-KZ"/>
        </w:rPr>
        <w:t>-тарау</w:t>
      </w:r>
      <w:r w:rsidRPr="00B95D8E">
        <w:rPr>
          <w:color w:val="auto"/>
          <w:sz w:val="28"/>
          <w:szCs w:val="28"/>
        </w:rPr>
        <w:t xml:space="preserve">. </w:t>
      </w:r>
      <w:r w:rsidR="00236E04">
        <w:rPr>
          <w:color w:val="auto"/>
          <w:sz w:val="28"/>
          <w:szCs w:val="28"/>
          <w:lang w:val="kk-KZ"/>
        </w:rPr>
        <w:t>Сыбайлас жемқорлыққа қарсы іс-қимыл қағидаттары</w:t>
      </w:r>
      <w:r w:rsidR="007C0325" w:rsidRPr="00B95D8E">
        <w:rPr>
          <w:color w:val="auto"/>
          <w:sz w:val="28"/>
          <w:szCs w:val="28"/>
        </w:rPr>
        <w:tab/>
        <w:t>6</w:t>
      </w:r>
    </w:p>
    <w:p w14:paraId="343A93C3" w14:textId="0B4B6747" w:rsidR="007C0325" w:rsidRPr="00B95D8E" w:rsidRDefault="007C0325" w:rsidP="004B4B2D">
      <w:pPr>
        <w:pStyle w:val="a5"/>
        <w:shd w:val="clear" w:color="auto" w:fill="auto"/>
        <w:tabs>
          <w:tab w:val="left" w:pos="766"/>
          <w:tab w:val="right" w:leader="dot" w:pos="10065"/>
        </w:tabs>
        <w:spacing w:after="0"/>
        <w:ind w:firstLine="0"/>
        <w:contextualSpacing/>
        <w:jc w:val="both"/>
        <w:rPr>
          <w:color w:val="auto"/>
          <w:sz w:val="28"/>
          <w:szCs w:val="28"/>
        </w:rPr>
      </w:pPr>
      <w:r w:rsidRPr="00B95D8E">
        <w:rPr>
          <w:color w:val="auto"/>
          <w:sz w:val="28"/>
          <w:szCs w:val="28"/>
        </w:rPr>
        <w:t>5</w:t>
      </w:r>
      <w:r w:rsidR="00236E04">
        <w:rPr>
          <w:color w:val="auto"/>
          <w:sz w:val="28"/>
          <w:szCs w:val="28"/>
          <w:lang w:val="kk-KZ"/>
        </w:rPr>
        <w:t>-тарау</w:t>
      </w:r>
      <w:r w:rsidRPr="00B95D8E">
        <w:rPr>
          <w:color w:val="auto"/>
          <w:sz w:val="28"/>
          <w:szCs w:val="28"/>
        </w:rPr>
        <w:t xml:space="preserve">. </w:t>
      </w:r>
      <w:r w:rsidR="00236E04">
        <w:rPr>
          <w:color w:val="auto"/>
          <w:sz w:val="28"/>
          <w:szCs w:val="28"/>
          <w:lang w:val="kk-KZ"/>
        </w:rPr>
        <w:t>Сыбайлас жемқорлыққа қарсы іс-қимыл саласындағы мақсаттар мен міндеттер</w:t>
      </w:r>
      <w:r w:rsidRPr="00B95D8E">
        <w:rPr>
          <w:color w:val="auto"/>
          <w:sz w:val="28"/>
          <w:szCs w:val="28"/>
        </w:rPr>
        <w:tab/>
        <w:t>6</w:t>
      </w:r>
    </w:p>
    <w:p w14:paraId="2F5A73D6" w14:textId="64DF36DF" w:rsidR="00157D31" w:rsidRPr="00B95D8E" w:rsidRDefault="00157D31" w:rsidP="004B4B2D">
      <w:pPr>
        <w:pStyle w:val="a5"/>
        <w:shd w:val="clear" w:color="auto" w:fill="auto"/>
        <w:tabs>
          <w:tab w:val="left" w:pos="766"/>
          <w:tab w:val="right" w:leader="dot" w:pos="10065"/>
        </w:tabs>
        <w:spacing w:after="0"/>
        <w:ind w:firstLine="0"/>
        <w:contextualSpacing/>
        <w:jc w:val="both"/>
        <w:rPr>
          <w:color w:val="auto"/>
          <w:sz w:val="28"/>
          <w:szCs w:val="28"/>
        </w:rPr>
      </w:pPr>
      <w:r w:rsidRPr="00B95D8E">
        <w:rPr>
          <w:color w:val="auto"/>
          <w:sz w:val="28"/>
          <w:szCs w:val="28"/>
        </w:rPr>
        <w:t>6</w:t>
      </w:r>
      <w:r w:rsidR="00236E04">
        <w:rPr>
          <w:color w:val="auto"/>
          <w:sz w:val="28"/>
          <w:szCs w:val="28"/>
          <w:lang w:val="kk-KZ"/>
        </w:rPr>
        <w:t>-тарау</w:t>
      </w:r>
      <w:r w:rsidRPr="00B95D8E">
        <w:rPr>
          <w:color w:val="auto"/>
          <w:sz w:val="28"/>
          <w:szCs w:val="28"/>
        </w:rPr>
        <w:t xml:space="preserve">. </w:t>
      </w:r>
      <w:r w:rsidR="00236E04">
        <w:rPr>
          <w:color w:val="auto"/>
          <w:sz w:val="28"/>
          <w:szCs w:val="28"/>
          <w:lang w:val="kk-KZ"/>
        </w:rPr>
        <w:t>Сыбайлас жемқорлыққа қарсы іс-қимыл саласындағы жауаптылық және қойылатын талап</w:t>
      </w:r>
      <w:r w:rsidRPr="00B95D8E">
        <w:rPr>
          <w:color w:val="auto"/>
          <w:sz w:val="28"/>
          <w:szCs w:val="28"/>
        </w:rPr>
        <w:tab/>
        <w:t>7</w:t>
      </w:r>
    </w:p>
    <w:p w14:paraId="5BBF8689" w14:textId="22E24A70" w:rsidR="00995069" w:rsidRPr="00B95D8E" w:rsidRDefault="00995069" w:rsidP="004B4B2D">
      <w:pPr>
        <w:pStyle w:val="a5"/>
        <w:shd w:val="clear" w:color="auto" w:fill="auto"/>
        <w:tabs>
          <w:tab w:val="left" w:pos="766"/>
          <w:tab w:val="right" w:leader="dot" w:pos="10065"/>
        </w:tabs>
        <w:spacing w:after="0"/>
        <w:ind w:firstLine="0"/>
        <w:contextualSpacing/>
        <w:jc w:val="both"/>
        <w:rPr>
          <w:color w:val="auto"/>
          <w:sz w:val="28"/>
          <w:szCs w:val="28"/>
        </w:rPr>
      </w:pPr>
      <w:r w:rsidRPr="00B95D8E">
        <w:rPr>
          <w:color w:val="auto"/>
          <w:sz w:val="28"/>
          <w:szCs w:val="28"/>
        </w:rPr>
        <w:t>7</w:t>
      </w:r>
      <w:r w:rsidR="00236E04">
        <w:rPr>
          <w:color w:val="auto"/>
          <w:sz w:val="28"/>
          <w:szCs w:val="28"/>
          <w:lang w:val="kk-KZ"/>
        </w:rPr>
        <w:t>-тарау</w:t>
      </w:r>
      <w:r w:rsidRPr="00B95D8E">
        <w:rPr>
          <w:color w:val="auto"/>
          <w:sz w:val="28"/>
          <w:szCs w:val="28"/>
        </w:rPr>
        <w:t xml:space="preserve">. </w:t>
      </w:r>
      <w:r w:rsidR="00236E04">
        <w:rPr>
          <w:color w:val="auto"/>
          <w:sz w:val="28"/>
          <w:szCs w:val="28"/>
          <w:lang w:val="kk-KZ"/>
        </w:rPr>
        <w:t xml:space="preserve">Сыйлықтарды, </w:t>
      </w:r>
      <w:r w:rsidR="00551BB0">
        <w:rPr>
          <w:color w:val="auto"/>
          <w:sz w:val="28"/>
          <w:szCs w:val="28"/>
          <w:lang w:val="kk-KZ"/>
        </w:rPr>
        <w:t>ойын-сауықтарды</w:t>
      </w:r>
      <w:r w:rsidR="00236E04">
        <w:rPr>
          <w:color w:val="auto"/>
          <w:sz w:val="28"/>
          <w:szCs w:val="28"/>
          <w:lang w:val="kk-KZ"/>
        </w:rPr>
        <w:t xml:space="preserve"> және </w:t>
      </w:r>
      <w:r w:rsidR="00551BB0">
        <w:rPr>
          <w:color w:val="auto"/>
          <w:sz w:val="28"/>
          <w:szCs w:val="28"/>
          <w:lang w:val="kk-KZ"/>
        </w:rPr>
        <w:t>қонақжайлылықты  қабылдау мен ұсыну....</w:t>
      </w:r>
      <w:r w:rsidRPr="00B95D8E">
        <w:rPr>
          <w:color w:val="auto"/>
          <w:sz w:val="28"/>
          <w:szCs w:val="28"/>
        </w:rPr>
        <w:tab/>
        <w:t>8</w:t>
      </w:r>
    </w:p>
    <w:p w14:paraId="4CF1C769" w14:textId="76218A4D" w:rsidR="003536E4" w:rsidRPr="00B95D8E" w:rsidRDefault="00441739" w:rsidP="004B4B2D">
      <w:pPr>
        <w:pStyle w:val="a5"/>
        <w:shd w:val="clear" w:color="auto" w:fill="auto"/>
        <w:tabs>
          <w:tab w:val="left" w:pos="771"/>
          <w:tab w:val="right" w:leader="dot" w:pos="10065"/>
        </w:tabs>
        <w:spacing w:after="0"/>
        <w:ind w:firstLine="0"/>
        <w:contextualSpacing/>
        <w:jc w:val="both"/>
        <w:rPr>
          <w:color w:val="auto"/>
          <w:sz w:val="28"/>
          <w:szCs w:val="28"/>
        </w:rPr>
      </w:pPr>
      <w:r w:rsidRPr="00B95D8E">
        <w:rPr>
          <w:color w:val="auto"/>
          <w:sz w:val="28"/>
          <w:szCs w:val="28"/>
        </w:rPr>
        <w:t>8</w:t>
      </w:r>
      <w:r w:rsidR="00551BB0">
        <w:rPr>
          <w:color w:val="auto"/>
          <w:sz w:val="28"/>
          <w:szCs w:val="28"/>
          <w:lang w:val="kk-KZ"/>
        </w:rPr>
        <w:t>-тарау</w:t>
      </w:r>
      <w:r w:rsidR="003536E4" w:rsidRPr="00B95D8E">
        <w:rPr>
          <w:color w:val="auto"/>
          <w:sz w:val="28"/>
          <w:szCs w:val="28"/>
        </w:rPr>
        <w:t xml:space="preserve">. </w:t>
      </w:r>
      <w:r w:rsidR="00551BB0">
        <w:rPr>
          <w:color w:val="auto"/>
          <w:sz w:val="28"/>
          <w:szCs w:val="28"/>
          <w:lang w:val="kk-KZ"/>
        </w:rPr>
        <w:t>Сыбайлас жемқорлыққа қарсы іс-қимыл қызметінің негізгі бағыттары</w:t>
      </w:r>
      <w:r w:rsidR="003536E4" w:rsidRPr="00B95D8E">
        <w:rPr>
          <w:color w:val="auto"/>
          <w:sz w:val="28"/>
          <w:szCs w:val="28"/>
        </w:rPr>
        <w:t xml:space="preserve"> </w:t>
      </w:r>
      <w:hyperlink w:anchor="bookmark24" w:tooltip="Current Document">
        <w:r w:rsidR="003536E4" w:rsidRPr="00B95D8E">
          <w:rPr>
            <w:color w:val="auto"/>
            <w:sz w:val="28"/>
            <w:szCs w:val="28"/>
          </w:rPr>
          <w:tab/>
          <w:t>1</w:t>
        </w:r>
      </w:hyperlink>
      <w:r w:rsidR="006F35AE" w:rsidRPr="00B95D8E">
        <w:rPr>
          <w:color w:val="auto"/>
          <w:sz w:val="28"/>
          <w:szCs w:val="28"/>
        </w:rPr>
        <w:t>0</w:t>
      </w:r>
    </w:p>
    <w:p w14:paraId="16BC8CFE" w14:textId="735AFE89" w:rsidR="006036A5" w:rsidRPr="002C38CF" w:rsidRDefault="001B3B5A" w:rsidP="004B4B2D">
      <w:pPr>
        <w:pStyle w:val="a5"/>
        <w:shd w:val="clear" w:color="auto" w:fill="auto"/>
        <w:tabs>
          <w:tab w:val="left" w:pos="771"/>
          <w:tab w:val="right" w:leader="dot" w:pos="10065"/>
        </w:tabs>
        <w:spacing w:after="0"/>
        <w:ind w:firstLine="0"/>
        <w:contextualSpacing/>
        <w:jc w:val="both"/>
        <w:rPr>
          <w:color w:val="auto"/>
          <w:sz w:val="28"/>
          <w:szCs w:val="28"/>
          <w:lang w:val="kk-KZ"/>
        </w:rPr>
      </w:pPr>
      <w:r w:rsidRPr="00B95D8E">
        <w:rPr>
          <w:color w:val="auto"/>
          <w:sz w:val="28"/>
          <w:szCs w:val="28"/>
        </w:rPr>
        <w:t>9</w:t>
      </w:r>
      <w:r w:rsidR="00551BB0">
        <w:rPr>
          <w:color w:val="auto"/>
          <w:sz w:val="28"/>
          <w:szCs w:val="28"/>
          <w:lang w:val="kk-KZ"/>
        </w:rPr>
        <w:t>-тарау</w:t>
      </w:r>
      <w:r w:rsidR="006036A5" w:rsidRPr="00B95D8E">
        <w:rPr>
          <w:color w:val="auto"/>
          <w:sz w:val="28"/>
          <w:szCs w:val="28"/>
        </w:rPr>
        <w:t xml:space="preserve">. </w:t>
      </w:r>
      <w:r w:rsidR="00551BB0">
        <w:rPr>
          <w:color w:val="auto"/>
          <w:sz w:val="28"/>
          <w:szCs w:val="28"/>
          <w:lang w:val="kk-KZ"/>
        </w:rPr>
        <w:t xml:space="preserve">Көшбасшылық </w:t>
      </w:r>
      <w:r w:rsidR="002C38CF">
        <w:rPr>
          <w:color w:val="auto"/>
          <w:sz w:val="28"/>
          <w:szCs w:val="28"/>
          <w:lang w:val="kk-KZ"/>
        </w:rPr>
        <w:t>және қатысу, сыбайлас жемқорлықты қабылдамау мәдениетін қалыптастыру</w:t>
      </w:r>
      <w:r w:rsidR="006036A5" w:rsidRPr="00B95D8E">
        <w:rPr>
          <w:color w:val="auto"/>
          <w:sz w:val="28"/>
          <w:szCs w:val="28"/>
        </w:rPr>
        <w:t xml:space="preserve"> </w:t>
      </w:r>
      <w:r w:rsidR="006036A5" w:rsidRPr="00B95D8E">
        <w:rPr>
          <w:color w:val="auto"/>
          <w:sz w:val="28"/>
          <w:szCs w:val="28"/>
        </w:rPr>
        <w:tab/>
      </w:r>
      <w:hyperlink w:anchor="bookmark24" w:tooltip="Current Document">
        <w:r w:rsidR="006036A5" w:rsidRPr="00B95D8E">
          <w:rPr>
            <w:color w:val="auto"/>
            <w:sz w:val="28"/>
            <w:szCs w:val="28"/>
          </w:rPr>
          <w:t>1</w:t>
        </w:r>
      </w:hyperlink>
      <w:r w:rsidRPr="00B95D8E">
        <w:rPr>
          <w:color w:val="auto"/>
          <w:sz w:val="28"/>
          <w:szCs w:val="28"/>
        </w:rPr>
        <w:t>1</w:t>
      </w:r>
    </w:p>
    <w:p w14:paraId="65618F91" w14:textId="6BEB4E84" w:rsidR="006036A5" w:rsidRPr="00B95D8E" w:rsidRDefault="001B3B5A" w:rsidP="004B4B2D">
      <w:pPr>
        <w:pStyle w:val="a5"/>
        <w:shd w:val="clear" w:color="auto" w:fill="auto"/>
        <w:tabs>
          <w:tab w:val="left" w:pos="771"/>
          <w:tab w:val="right" w:leader="dot" w:pos="10065"/>
        </w:tabs>
        <w:spacing w:after="0"/>
        <w:ind w:firstLine="0"/>
        <w:contextualSpacing/>
        <w:jc w:val="both"/>
        <w:rPr>
          <w:color w:val="auto"/>
          <w:sz w:val="28"/>
          <w:szCs w:val="28"/>
        </w:rPr>
      </w:pPr>
      <w:r w:rsidRPr="00B95D8E">
        <w:rPr>
          <w:color w:val="auto"/>
          <w:sz w:val="28"/>
          <w:szCs w:val="28"/>
        </w:rPr>
        <w:t>10</w:t>
      </w:r>
      <w:r w:rsidR="002C38CF">
        <w:rPr>
          <w:color w:val="auto"/>
          <w:sz w:val="28"/>
          <w:szCs w:val="28"/>
          <w:lang w:val="kk-KZ"/>
        </w:rPr>
        <w:t>-тарау</w:t>
      </w:r>
      <w:r w:rsidR="006036A5" w:rsidRPr="00B95D8E">
        <w:rPr>
          <w:color w:val="auto"/>
          <w:sz w:val="28"/>
          <w:szCs w:val="28"/>
        </w:rPr>
        <w:t xml:space="preserve">. </w:t>
      </w:r>
      <w:r w:rsidR="002C38CF">
        <w:rPr>
          <w:color w:val="auto"/>
          <w:sz w:val="28"/>
          <w:szCs w:val="28"/>
          <w:lang w:val="kk-KZ"/>
        </w:rPr>
        <w:t>Хабардарлық және оқыту</w:t>
      </w:r>
      <w:r w:rsidR="006036A5" w:rsidRPr="00B95D8E">
        <w:rPr>
          <w:color w:val="auto"/>
          <w:sz w:val="28"/>
          <w:szCs w:val="28"/>
        </w:rPr>
        <w:t xml:space="preserve"> </w:t>
      </w:r>
      <w:r w:rsidR="006036A5" w:rsidRPr="00B95D8E">
        <w:rPr>
          <w:color w:val="auto"/>
          <w:sz w:val="28"/>
          <w:szCs w:val="28"/>
        </w:rPr>
        <w:tab/>
      </w:r>
      <w:hyperlink w:anchor="bookmark24" w:tooltip="Current Document">
        <w:r w:rsidR="006036A5" w:rsidRPr="00B95D8E">
          <w:rPr>
            <w:color w:val="auto"/>
            <w:sz w:val="28"/>
            <w:szCs w:val="28"/>
          </w:rPr>
          <w:t>1</w:t>
        </w:r>
      </w:hyperlink>
      <w:r w:rsidRPr="00B95D8E">
        <w:rPr>
          <w:color w:val="auto"/>
          <w:sz w:val="28"/>
          <w:szCs w:val="28"/>
        </w:rPr>
        <w:t>1</w:t>
      </w:r>
    </w:p>
    <w:p w14:paraId="02E230A5" w14:textId="190061D5" w:rsidR="006036A5" w:rsidRPr="00B95D8E" w:rsidRDefault="006036A5" w:rsidP="004B4B2D">
      <w:pPr>
        <w:pStyle w:val="a5"/>
        <w:shd w:val="clear" w:color="auto" w:fill="auto"/>
        <w:tabs>
          <w:tab w:val="left" w:pos="771"/>
          <w:tab w:val="right" w:leader="dot" w:pos="10065"/>
        </w:tabs>
        <w:spacing w:after="0"/>
        <w:ind w:firstLine="0"/>
        <w:contextualSpacing/>
        <w:jc w:val="both"/>
        <w:rPr>
          <w:color w:val="auto"/>
          <w:sz w:val="28"/>
          <w:szCs w:val="28"/>
        </w:rPr>
      </w:pPr>
      <w:r w:rsidRPr="00B95D8E">
        <w:rPr>
          <w:color w:val="auto"/>
          <w:sz w:val="28"/>
          <w:szCs w:val="28"/>
        </w:rPr>
        <w:t>1</w:t>
      </w:r>
      <w:r w:rsidR="001B3B5A" w:rsidRPr="00B95D8E">
        <w:rPr>
          <w:color w:val="auto"/>
          <w:sz w:val="28"/>
          <w:szCs w:val="28"/>
        </w:rPr>
        <w:t>1</w:t>
      </w:r>
      <w:r w:rsidR="002C38CF">
        <w:rPr>
          <w:color w:val="auto"/>
          <w:sz w:val="28"/>
          <w:szCs w:val="28"/>
          <w:lang w:val="kk-KZ"/>
        </w:rPr>
        <w:t>-тарау</w:t>
      </w:r>
      <w:r w:rsidRPr="00B95D8E">
        <w:rPr>
          <w:color w:val="auto"/>
          <w:sz w:val="28"/>
          <w:szCs w:val="28"/>
        </w:rPr>
        <w:t xml:space="preserve">. </w:t>
      </w:r>
      <w:r w:rsidR="002C38CF">
        <w:rPr>
          <w:color w:val="auto"/>
          <w:sz w:val="28"/>
          <w:szCs w:val="28"/>
          <w:lang w:val="kk-KZ"/>
        </w:rPr>
        <w:t>Сыбайлас жемқорлыққа қарсы</w:t>
      </w:r>
      <w:r w:rsidRPr="00B95D8E">
        <w:rPr>
          <w:color w:val="auto"/>
          <w:sz w:val="28"/>
          <w:szCs w:val="28"/>
        </w:rPr>
        <w:t xml:space="preserve"> мониторинг </w:t>
      </w:r>
      <w:r w:rsidRPr="00B95D8E">
        <w:rPr>
          <w:color w:val="auto"/>
          <w:sz w:val="28"/>
          <w:szCs w:val="28"/>
        </w:rPr>
        <w:tab/>
      </w:r>
      <w:hyperlink w:anchor="bookmark24" w:tooltip="Current Document">
        <w:r w:rsidRPr="00B95D8E">
          <w:rPr>
            <w:color w:val="auto"/>
            <w:sz w:val="28"/>
            <w:szCs w:val="28"/>
          </w:rPr>
          <w:t>1</w:t>
        </w:r>
      </w:hyperlink>
      <w:r w:rsidR="001B3B5A" w:rsidRPr="00B95D8E">
        <w:rPr>
          <w:color w:val="auto"/>
          <w:sz w:val="28"/>
          <w:szCs w:val="28"/>
        </w:rPr>
        <w:t>2</w:t>
      </w:r>
    </w:p>
    <w:p w14:paraId="1249E2E9" w14:textId="7A31D528" w:rsidR="006036A5" w:rsidRPr="00B95D8E" w:rsidRDefault="006036A5" w:rsidP="004B4B2D">
      <w:pPr>
        <w:pStyle w:val="a5"/>
        <w:shd w:val="clear" w:color="auto" w:fill="auto"/>
        <w:tabs>
          <w:tab w:val="left" w:pos="771"/>
          <w:tab w:val="right" w:leader="dot" w:pos="10065"/>
        </w:tabs>
        <w:spacing w:after="0"/>
        <w:ind w:firstLine="0"/>
        <w:contextualSpacing/>
        <w:jc w:val="both"/>
        <w:rPr>
          <w:color w:val="auto"/>
          <w:sz w:val="28"/>
          <w:szCs w:val="28"/>
        </w:rPr>
      </w:pPr>
      <w:r w:rsidRPr="00B95D8E">
        <w:rPr>
          <w:color w:val="auto"/>
          <w:sz w:val="28"/>
          <w:szCs w:val="28"/>
        </w:rPr>
        <w:t>1</w:t>
      </w:r>
      <w:r w:rsidR="001B3B5A" w:rsidRPr="00B95D8E">
        <w:rPr>
          <w:color w:val="auto"/>
          <w:sz w:val="28"/>
          <w:szCs w:val="28"/>
        </w:rPr>
        <w:t>2</w:t>
      </w:r>
      <w:r w:rsidR="002C38CF">
        <w:rPr>
          <w:color w:val="auto"/>
          <w:sz w:val="28"/>
          <w:szCs w:val="28"/>
          <w:lang w:val="kk-KZ"/>
        </w:rPr>
        <w:t>-тарау</w:t>
      </w:r>
      <w:r w:rsidRPr="00B95D8E">
        <w:rPr>
          <w:color w:val="auto"/>
          <w:sz w:val="28"/>
          <w:szCs w:val="28"/>
        </w:rPr>
        <w:t xml:space="preserve">. </w:t>
      </w:r>
      <w:r w:rsidR="002C38CF">
        <w:rPr>
          <w:color w:val="auto"/>
          <w:sz w:val="28"/>
          <w:szCs w:val="28"/>
          <w:lang w:val="kk-KZ"/>
        </w:rPr>
        <w:t xml:space="preserve">Сыбайлас жемқорлық тәуекелдерін ішкі талдау </w:t>
      </w:r>
      <w:r w:rsidRPr="00B95D8E">
        <w:rPr>
          <w:color w:val="auto"/>
          <w:sz w:val="28"/>
          <w:szCs w:val="28"/>
        </w:rPr>
        <w:tab/>
      </w:r>
      <w:hyperlink w:anchor="bookmark24" w:tooltip="Current Document">
        <w:r w:rsidRPr="00B95D8E">
          <w:rPr>
            <w:color w:val="auto"/>
            <w:sz w:val="28"/>
            <w:szCs w:val="28"/>
          </w:rPr>
          <w:t>1</w:t>
        </w:r>
      </w:hyperlink>
      <w:r w:rsidR="006825D4" w:rsidRPr="00B95D8E">
        <w:rPr>
          <w:color w:val="auto"/>
          <w:sz w:val="28"/>
          <w:szCs w:val="28"/>
        </w:rPr>
        <w:t>3</w:t>
      </w:r>
    </w:p>
    <w:p w14:paraId="0D838633" w14:textId="4B61E441" w:rsidR="006036A5" w:rsidRPr="00B95D8E" w:rsidRDefault="006036A5" w:rsidP="004B4B2D">
      <w:pPr>
        <w:pStyle w:val="a5"/>
        <w:shd w:val="clear" w:color="auto" w:fill="auto"/>
        <w:tabs>
          <w:tab w:val="left" w:pos="771"/>
          <w:tab w:val="right" w:leader="dot" w:pos="10065"/>
        </w:tabs>
        <w:spacing w:after="0"/>
        <w:ind w:firstLine="0"/>
        <w:contextualSpacing/>
        <w:jc w:val="both"/>
        <w:rPr>
          <w:color w:val="auto"/>
          <w:sz w:val="28"/>
          <w:szCs w:val="28"/>
        </w:rPr>
      </w:pPr>
      <w:r w:rsidRPr="00B95D8E">
        <w:rPr>
          <w:color w:val="auto"/>
          <w:sz w:val="28"/>
          <w:szCs w:val="28"/>
        </w:rPr>
        <w:t>1</w:t>
      </w:r>
      <w:r w:rsidR="001B3B5A" w:rsidRPr="00B95D8E">
        <w:rPr>
          <w:color w:val="auto"/>
          <w:sz w:val="28"/>
          <w:szCs w:val="28"/>
        </w:rPr>
        <w:t>3</w:t>
      </w:r>
      <w:r w:rsidR="002C38CF">
        <w:rPr>
          <w:color w:val="auto"/>
          <w:sz w:val="28"/>
          <w:szCs w:val="28"/>
          <w:lang w:val="kk-KZ"/>
        </w:rPr>
        <w:t>-тарау</w:t>
      </w:r>
      <w:r w:rsidRPr="00B95D8E">
        <w:rPr>
          <w:color w:val="auto"/>
          <w:sz w:val="28"/>
          <w:szCs w:val="28"/>
        </w:rPr>
        <w:t xml:space="preserve">. </w:t>
      </w:r>
      <w:r w:rsidR="002C38CF">
        <w:rPr>
          <w:color w:val="auto"/>
          <w:sz w:val="28"/>
          <w:szCs w:val="28"/>
          <w:lang w:val="kk-KZ"/>
        </w:rPr>
        <w:t>П</w:t>
      </w:r>
      <w:proofErr w:type="spellStart"/>
      <w:r w:rsidR="002C38CF">
        <w:rPr>
          <w:color w:val="auto"/>
          <w:sz w:val="28"/>
          <w:szCs w:val="28"/>
        </w:rPr>
        <w:t>ерсонал</w:t>
      </w:r>
      <w:proofErr w:type="spellEnd"/>
      <w:r w:rsidR="002C38CF">
        <w:rPr>
          <w:color w:val="auto"/>
          <w:sz w:val="28"/>
          <w:szCs w:val="28"/>
          <w:lang w:val="kk-KZ"/>
        </w:rPr>
        <w:t>ды басқару саласындағы шаралар</w:t>
      </w:r>
      <w:r w:rsidRPr="00B95D8E">
        <w:rPr>
          <w:color w:val="auto"/>
          <w:sz w:val="28"/>
          <w:szCs w:val="28"/>
        </w:rPr>
        <w:t xml:space="preserve"> </w:t>
      </w:r>
      <w:r w:rsidRPr="00B95D8E">
        <w:rPr>
          <w:color w:val="auto"/>
          <w:sz w:val="28"/>
          <w:szCs w:val="28"/>
        </w:rPr>
        <w:tab/>
      </w:r>
      <w:hyperlink w:anchor="bookmark24" w:tooltip="Current Document">
        <w:r w:rsidRPr="00B95D8E">
          <w:rPr>
            <w:color w:val="auto"/>
            <w:sz w:val="28"/>
            <w:szCs w:val="28"/>
          </w:rPr>
          <w:t>1</w:t>
        </w:r>
      </w:hyperlink>
      <w:r w:rsidR="001B3B5A" w:rsidRPr="00B95D8E">
        <w:rPr>
          <w:color w:val="auto"/>
          <w:sz w:val="28"/>
          <w:szCs w:val="28"/>
        </w:rPr>
        <w:t>4</w:t>
      </w:r>
    </w:p>
    <w:p w14:paraId="11043338" w14:textId="4ED36BF4" w:rsidR="006036A5" w:rsidRPr="00B95D8E" w:rsidRDefault="006036A5" w:rsidP="004B4B2D">
      <w:pPr>
        <w:pStyle w:val="a5"/>
        <w:shd w:val="clear" w:color="auto" w:fill="auto"/>
        <w:tabs>
          <w:tab w:val="left" w:pos="771"/>
          <w:tab w:val="right" w:leader="dot" w:pos="10065"/>
        </w:tabs>
        <w:spacing w:after="0"/>
        <w:ind w:firstLine="0"/>
        <w:contextualSpacing/>
        <w:jc w:val="both"/>
        <w:rPr>
          <w:color w:val="auto"/>
          <w:sz w:val="28"/>
          <w:szCs w:val="28"/>
        </w:rPr>
      </w:pPr>
      <w:r w:rsidRPr="00B95D8E">
        <w:rPr>
          <w:color w:val="auto"/>
          <w:sz w:val="28"/>
          <w:szCs w:val="28"/>
        </w:rPr>
        <w:t>14</w:t>
      </w:r>
      <w:r w:rsidR="002C38CF">
        <w:rPr>
          <w:color w:val="auto"/>
          <w:sz w:val="28"/>
          <w:szCs w:val="28"/>
          <w:lang w:val="kk-KZ"/>
        </w:rPr>
        <w:t>-тарау</w:t>
      </w:r>
      <w:r w:rsidRPr="00B95D8E">
        <w:rPr>
          <w:color w:val="auto"/>
          <w:sz w:val="28"/>
          <w:szCs w:val="28"/>
        </w:rPr>
        <w:t xml:space="preserve">. </w:t>
      </w:r>
      <w:r w:rsidR="00177AA3">
        <w:rPr>
          <w:color w:val="auto"/>
          <w:sz w:val="28"/>
          <w:szCs w:val="28"/>
          <w:lang w:val="kk-KZ"/>
        </w:rPr>
        <w:t>Мүдделер қақтығысы</w:t>
      </w:r>
      <w:r w:rsidRPr="00B95D8E">
        <w:rPr>
          <w:color w:val="auto"/>
          <w:sz w:val="28"/>
          <w:szCs w:val="28"/>
        </w:rPr>
        <w:tab/>
      </w:r>
      <w:r w:rsidR="0023466B" w:rsidRPr="00B95D8E">
        <w:rPr>
          <w:color w:val="auto"/>
          <w:sz w:val="28"/>
          <w:szCs w:val="28"/>
        </w:rPr>
        <w:t>1</w:t>
      </w:r>
      <w:r w:rsidR="006825D4" w:rsidRPr="00B95D8E">
        <w:rPr>
          <w:color w:val="auto"/>
          <w:sz w:val="28"/>
          <w:szCs w:val="28"/>
        </w:rPr>
        <w:t>6</w:t>
      </w:r>
    </w:p>
    <w:p w14:paraId="3B60CB2C" w14:textId="361B8BA8" w:rsidR="006036A5" w:rsidRPr="00B95D8E" w:rsidRDefault="006036A5" w:rsidP="004B4B2D">
      <w:pPr>
        <w:pStyle w:val="a5"/>
        <w:shd w:val="clear" w:color="auto" w:fill="auto"/>
        <w:tabs>
          <w:tab w:val="left" w:pos="771"/>
          <w:tab w:val="right" w:leader="dot" w:pos="10065"/>
        </w:tabs>
        <w:spacing w:after="0"/>
        <w:ind w:firstLine="0"/>
        <w:contextualSpacing/>
        <w:jc w:val="both"/>
        <w:rPr>
          <w:color w:val="auto"/>
          <w:sz w:val="28"/>
          <w:szCs w:val="28"/>
        </w:rPr>
      </w:pPr>
      <w:r w:rsidRPr="00B95D8E">
        <w:rPr>
          <w:color w:val="auto"/>
          <w:sz w:val="28"/>
          <w:szCs w:val="28"/>
        </w:rPr>
        <w:t>15</w:t>
      </w:r>
      <w:r w:rsidR="002C38CF">
        <w:rPr>
          <w:color w:val="auto"/>
          <w:sz w:val="28"/>
          <w:szCs w:val="28"/>
          <w:lang w:val="kk-KZ"/>
        </w:rPr>
        <w:t>-тарау</w:t>
      </w:r>
      <w:r w:rsidRPr="00B95D8E">
        <w:rPr>
          <w:color w:val="auto"/>
          <w:sz w:val="28"/>
          <w:szCs w:val="28"/>
        </w:rPr>
        <w:t>.</w:t>
      </w:r>
      <w:r w:rsidR="00177AA3">
        <w:rPr>
          <w:color w:val="auto"/>
          <w:sz w:val="28"/>
          <w:szCs w:val="28"/>
          <w:lang w:val="kk-KZ"/>
        </w:rPr>
        <w:t xml:space="preserve"> Бастамашылықпен ақпарат беру жүйесі</w:t>
      </w:r>
      <w:r w:rsidRPr="00B95D8E">
        <w:rPr>
          <w:color w:val="auto"/>
          <w:sz w:val="28"/>
          <w:szCs w:val="28"/>
        </w:rPr>
        <w:tab/>
      </w:r>
      <w:r w:rsidR="001B3B5A" w:rsidRPr="00B95D8E">
        <w:rPr>
          <w:color w:val="auto"/>
          <w:sz w:val="28"/>
          <w:szCs w:val="28"/>
        </w:rPr>
        <w:t>1</w:t>
      </w:r>
      <w:r w:rsidR="00C3318C">
        <w:rPr>
          <w:color w:val="auto"/>
          <w:sz w:val="28"/>
          <w:szCs w:val="28"/>
        </w:rPr>
        <w:t>7</w:t>
      </w:r>
    </w:p>
    <w:p w14:paraId="3B4C4239" w14:textId="4669EF11" w:rsidR="006036A5" w:rsidRPr="00B95D8E" w:rsidRDefault="006036A5" w:rsidP="004B4B2D">
      <w:pPr>
        <w:pStyle w:val="a5"/>
        <w:shd w:val="clear" w:color="auto" w:fill="auto"/>
        <w:tabs>
          <w:tab w:val="left" w:pos="771"/>
          <w:tab w:val="right" w:leader="dot" w:pos="10065"/>
        </w:tabs>
        <w:spacing w:after="0"/>
        <w:ind w:firstLine="0"/>
        <w:contextualSpacing/>
        <w:jc w:val="both"/>
        <w:rPr>
          <w:color w:val="auto"/>
          <w:sz w:val="28"/>
          <w:szCs w:val="28"/>
        </w:rPr>
      </w:pPr>
      <w:r w:rsidRPr="00B95D8E">
        <w:rPr>
          <w:color w:val="auto"/>
          <w:sz w:val="28"/>
          <w:szCs w:val="28"/>
        </w:rPr>
        <w:t>16</w:t>
      </w:r>
      <w:r w:rsidR="00177AA3">
        <w:rPr>
          <w:color w:val="auto"/>
          <w:sz w:val="28"/>
          <w:szCs w:val="28"/>
          <w:lang w:val="kk-KZ"/>
        </w:rPr>
        <w:t>-тарау</w:t>
      </w:r>
      <w:r w:rsidRPr="00B95D8E">
        <w:rPr>
          <w:color w:val="auto"/>
          <w:sz w:val="28"/>
          <w:szCs w:val="28"/>
        </w:rPr>
        <w:t xml:space="preserve">. </w:t>
      </w:r>
      <w:r w:rsidR="00177AA3">
        <w:rPr>
          <w:color w:val="auto"/>
          <w:sz w:val="28"/>
          <w:szCs w:val="28"/>
          <w:lang w:val="kk-KZ"/>
        </w:rPr>
        <w:t>Сыбайлас жемқорлық құқық бұзушылықтарды анықтау, жолын кесу және тергеп-тексеру</w:t>
      </w:r>
      <w:r w:rsidRPr="00B95D8E">
        <w:rPr>
          <w:color w:val="auto"/>
          <w:sz w:val="28"/>
          <w:szCs w:val="28"/>
        </w:rPr>
        <w:tab/>
      </w:r>
      <w:r w:rsidR="00557AED" w:rsidRPr="00B95D8E">
        <w:rPr>
          <w:color w:val="auto"/>
          <w:sz w:val="28"/>
          <w:szCs w:val="28"/>
        </w:rPr>
        <w:t>17</w:t>
      </w:r>
    </w:p>
    <w:p w14:paraId="493BD709" w14:textId="5ADFF8C8" w:rsidR="00F94A99" w:rsidRPr="00B95D8E" w:rsidRDefault="00F94A99" w:rsidP="004B4B2D">
      <w:pPr>
        <w:pStyle w:val="a5"/>
        <w:shd w:val="clear" w:color="auto" w:fill="auto"/>
        <w:tabs>
          <w:tab w:val="left" w:pos="771"/>
          <w:tab w:val="right" w:leader="dot" w:pos="10065"/>
        </w:tabs>
        <w:spacing w:after="0"/>
        <w:ind w:firstLine="0"/>
        <w:contextualSpacing/>
        <w:jc w:val="both"/>
        <w:rPr>
          <w:color w:val="auto"/>
          <w:sz w:val="28"/>
          <w:szCs w:val="28"/>
        </w:rPr>
      </w:pPr>
      <w:r w:rsidRPr="00B95D8E">
        <w:rPr>
          <w:color w:val="auto"/>
          <w:sz w:val="28"/>
          <w:szCs w:val="28"/>
        </w:rPr>
        <w:t>1</w:t>
      </w:r>
      <w:r w:rsidR="00116969" w:rsidRPr="00B95D8E">
        <w:rPr>
          <w:color w:val="auto"/>
          <w:sz w:val="28"/>
          <w:szCs w:val="28"/>
        </w:rPr>
        <w:t>7</w:t>
      </w:r>
      <w:r w:rsidR="00177AA3">
        <w:rPr>
          <w:color w:val="auto"/>
          <w:sz w:val="28"/>
          <w:szCs w:val="28"/>
          <w:lang w:val="kk-KZ"/>
        </w:rPr>
        <w:t>-тарау</w:t>
      </w:r>
      <w:r w:rsidRPr="00B95D8E">
        <w:rPr>
          <w:color w:val="auto"/>
          <w:sz w:val="28"/>
          <w:szCs w:val="28"/>
        </w:rPr>
        <w:t xml:space="preserve">. </w:t>
      </w:r>
      <w:r w:rsidR="00177AA3">
        <w:rPr>
          <w:color w:val="auto"/>
          <w:sz w:val="28"/>
          <w:szCs w:val="28"/>
          <w:lang w:val="kk-KZ"/>
        </w:rPr>
        <w:t>Сыбайлас жемқорлыққа қарсы</w:t>
      </w:r>
      <w:r w:rsidR="00177AA3">
        <w:rPr>
          <w:color w:val="auto"/>
          <w:sz w:val="28"/>
          <w:szCs w:val="28"/>
        </w:rPr>
        <w:t xml:space="preserve"> стандарт</w:t>
      </w:r>
      <w:r w:rsidR="00177AA3">
        <w:rPr>
          <w:color w:val="auto"/>
          <w:sz w:val="28"/>
          <w:szCs w:val="28"/>
          <w:lang w:val="kk-KZ"/>
        </w:rPr>
        <w:t>тар</w:t>
      </w:r>
      <w:r w:rsidRPr="00B95D8E">
        <w:rPr>
          <w:color w:val="auto"/>
          <w:sz w:val="28"/>
          <w:szCs w:val="28"/>
        </w:rPr>
        <w:tab/>
      </w:r>
      <w:r w:rsidR="00557AED" w:rsidRPr="00B95D8E">
        <w:rPr>
          <w:color w:val="auto"/>
          <w:sz w:val="28"/>
          <w:szCs w:val="28"/>
        </w:rPr>
        <w:t>18</w:t>
      </w:r>
    </w:p>
    <w:p w14:paraId="1FCD29CD" w14:textId="16203D6E" w:rsidR="006036A5" w:rsidRPr="00177AA3" w:rsidRDefault="006036A5" w:rsidP="004B4B2D">
      <w:pPr>
        <w:pStyle w:val="a5"/>
        <w:shd w:val="clear" w:color="auto" w:fill="auto"/>
        <w:tabs>
          <w:tab w:val="left" w:pos="771"/>
          <w:tab w:val="right" w:leader="dot" w:pos="10065"/>
        </w:tabs>
        <w:spacing w:after="0"/>
        <w:ind w:firstLine="0"/>
        <w:contextualSpacing/>
        <w:jc w:val="both"/>
        <w:rPr>
          <w:color w:val="auto"/>
          <w:sz w:val="28"/>
          <w:szCs w:val="28"/>
          <w:lang w:val="kk-KZ"/>
        </w:rPr>
      </w:pPr>
      <w:r w:rsidRPr="00B95D8E">
        <w:rPr>
          <w:color w:val="auto"/>
          <w:sz w:val="28"/>
          <w:szCs w:val="28"/>
        </w:rPr>
        <w:t>1</w:t>
      </w:r>
      <w:r w:rsidR="00116969" w:rsidRPr="00B95D8E">
        <w:rPr>
          <w:color w:val="auto"/>
          <w:sz w:val="28"/>
          <w:szCs w:val="28"/>
        </w:rPr>
        <w:t>8</w:t>
      </w:r>
      <w:r w:rsidR="00177AA3">
        <w:rPr>
          <w:color w:val="auto"/>
          <w:sz w:val="28"/>
          <w:szCs w:val="28"/>
          <w:lang w:val="kk-KZ"/>
        </w:rPr>
        <w:t>-тарау</w:t>
      </w:r>
      <w:r w:rsidRPr="00B95D8E">
        <w:rPr>
          <w:color w:val="auto"/>
          <w:sz w:val="28"/>
          <w:szCs w:val="28"/>
        </w:rPr>
        <w:t xml:space="preserve">. </w:t>
      </w:r>
      <w:r w:rsidR="00177AA3">
        <w:rPr>
          <w:color w:val="auto"/>
          <w:sz w:val="28"/>
          <w:szCs w:val="28"/>
          <w:lang w:val="kk-KZ"/>
        </w:rPr>
        <w:t>Қоғам жұмыскерлерінің жекелеген санаттары үшін Қазақстан Республикасының заңнамасында көзделген шаралар</w:t>
      </w:r>
      <w:r w:rsidRPr="00B95D8E">
        <w:rPr>
          <w:color w:val="auto"/>
          <w:sz w:val="28"/>
          <w:szCs w:val="28"/>
        </w:rPr>
        <w:tab/>
      </w:r>
      <w:r w:rsidR="00557AED" w:rsidRPr="00B95D8E">
        <w:rPr>
          <w:color w:val="auto"/>
          <w:sz w:val="28"/>
          <w:szCs w:val="28"/>
        </w:rPr>
        <w:t>18</w:t>
      </w:r>
    </w:p>
    <w:p w14:paraId="6DD79F68" w14:textId="3DD73A11" w:rsidR="006036A5" w:rsidRPr="00177AA3" w:rsidRDefault="009C7CB4" w:rsidP="004B4B2D">
      <w:pPr>
        <w:pStyle w:val="a5"/>
        <w:shd w:val="clear" w:color="auto" w:fill="auto"/>
        <w:tabs>
          <w:tab w:val="left" w:pos="771"/>
          <w:tab w:val="right" w:leader="dot" w:pos="10065"/>
        </w:tabs>
        <w:spacing w:after="0"/>
        <w:ind w:firstLine="0"/>
        <w:contextualSpacing/>
        <w:jc w:val="both"/>
        <w:rPr>
          <w:color w:val="auto"/>
          <w:sz w:val="28"/>
          <w:szCs w:val="28"/>
          <w:lang w:val="kk-KZ"/>
        </w:rPr>
      </w:pPr>
      <w:r w:rsidRPr="00177AA3">
        <w:rPr>
          <w:color w:val="auto"/>
          <w:sz w:val="28"/>
          <w:szCs w:val="28"/>
          <w:lang w:val="kk-KZ"/>
        </w:rPr>
        <w:t>19</w:t>
      </w:r>
      <w:r w:rsidR="00177AA3">
        <w:rPr>
          <w:color w:val="auto"/>
          <w:sz w:val="28"/>
          <w:szCs w:val="28"/>
          <w:lang w:val="kk-KZ"/>
        </w:rPr>
        <w:t>-тарау</w:t>
      </w:r>
      <w:r w:rsidR="006036A5" w:rsidRPr="00177AA3">
        <w:rPr>
          <w:color w:val="auto"/>
          <w:sz w:val="28"/>
          <w:szCs w:val="28"/>
          <w:lang w:val="kk-KZ"/>
        </w:rPr>
        <w:t xml:space="preserve">. </w:t>
      </w:r>
      <w:r w:rsidR="00177AA3">
        <w:rPr>
          <w:color w:val="auto"/>
          <w:sz w:val="28"/>
          <w:szCs w:val="28"/>
          <w:lang w:val="kk-KZ"/>
        </w:rPr>
        <w:t>Қорытынды ережелер</w:t>
      </w:r>
      <w:r w:rsidR="006036A5" w:rsidRPr="00177AA3">
        <w:rPr>
          <w:color w:val="auto"/>
          <w:sz w:val="28"/>
          <w:szCs w:val="28"/>
          <w:lang w:val="kk-KZ"/>
        </w:rPr>
        <w:tab/>
      </w:r>
      <w:r w:rsidR="00557AED" w:rsidRPr="00177AA3">
        <w:rPr>
          <w:color w:val="auto"/>
          <w:sz w:val="28"/>
          <w:szCs w:val="28"/>
          <w:lang w:val="kk-KZ"/>
        </w:rPr>
        <w:t>19</w:t>
      </w:r>
    </w:p>
    <w:p w14:paraId="5999B311" w14:textId="7327BCA8" w:rsidR="006036A5" w:rsidRPr="00177AA3" w:rsidRDefault="006036A5" w:rsidP="004B4B2D">
      <w:pPr>
        <w:pStyle w:val="a5"/>
        <w:shd w:val="clear" w:color="auto" w:fill="auto"/>
        <w:tabs>
          <w:tab w:val="left" w:pos="771"/>
          <w:tab w:val="right" w:leader="dot" w:pos="10065"/>
        </w:tabs>
        <w:spacing w:after="0"/>
        <w:ind w:firstLine="0"/>
        <w:contextualSpacing/>
        <w:jc w:val="both"/>
        <w:rPr>
          <w:color w:val="auto"/>
          <w:sz w:val="28"/>
          <w:szCs w:val="28"/>
          <w:lang w:val="kk-KZ"/>
        </w:rPr>
      </w:pPr>
      <w:r w:rsidRPr="00177AA3">
        <w:rPr>
          <w:color w:val="auto"/>
          <w:sz w:val="28"/>
          <w:szCs w:val="28"/>
          <w:lang w:val="kk-KZ"/>
        </w:rPr>
        <w:t>1</w:t>
      </w:r>
      <w:r w:rsidR="00177AA3">
        <w:rPr>
          <w:color w:val="auto"/>
          <w:sz w:val="28"/>
          <w:szCs w:val="28"/>
          <w:lang w:val="kk-KZ"/>
        </w:rPr>
        <w:t>-қосымша</w:t>
      </w:r>
      <w:r w:rsidRPr="00177AA3">
        <w:rPr>
          <w:color w:val="auto"/>
          <w:sz w:val="28"/>
          <w:szCs w:val="28"/>
          <w:lang w:val="kk-KZ"/>
        </w:rPr>
        <w:tab/>
        <w:t>2</w:t>
      </w:r>
      <w:r w:rsidR="00535281" w:rsidRPr="00177AA3">
        <w:rPr>
          <w:color w:val="auto"/>
          <w:sz w:val="28"/>
          <w:szCs w:val="28"/>
          <w:lang w:val="kk-KZ"/>
        </w:rPr>
        <w:t>0</w:t>
      </w:r>
    </w:p>
    <w:p w14:paraId="018D5B6A" w14:textId="246D5DE5" w:rsidR="00DB2845" w:rsidRPr="00177AA3" w:rsidRDefault="00DB2845" w:rsidP="004B4B2D">
      <w:pPr>
        <w:pStyle w:val="a5"/>
        <w:shd w:val="clear" w:color="auto" w:fill="auto"/>
        <w:tabs>
          <w:tab w:val="left" w:pos="771"/>
          <w:tab w:val="right" w:leader="dot" w:pos="10065"/>
        </w:tabs>
        <w:spacing w:after="0"/>
        <w:ind w:firstLine="0"/>
        <w:contextualSpacing/>
        <w:jc w:val="both"/>
        <w:rPr>
          <w:color w:val="auto"/>
          <w:sz w:val="28"/>
          <w:szCs w:val="28"/>
          <w:lang w:val="kk-KZ"/>
        </w:rPr>
      </w:pPr>
      <w:r w:rsidRPr="00177AA3">
        <w:rPr>
          <w:color w:val="auto"/>
          <w:sz w:val="28"/>
          <w:szCs w:val="28"/>
          <w:lang w:val="kk-KZ"/>
        </w:rPr>
        <w:t>2</w:t>
      </w:r>
      <w:r w:rsidR="00177AA3">
        <w:rPr>
          <w:color w:val="auto"/>
          <w:sz w:val="28"/>
          <w:szCs w:val="28"/>
          <w:lang w:val="kk-KZ"/>
        </w:rPr>
        <w:t>-қосымша</w:t>
      </w:r>
      <w:r w:rsidRPr="00177AA3">
        <w:rPr>
          <w:color w:val="auto"/>
          <w:sz w:val="28"/>
          <w:szCs w:val="28"/>
          <w:lang w:val="kk-KZ"/>
        </w:rPr>
        <w:tab/>
        <w:t>2</w:t>
      </w:r>
      <w:r w:rsidR="00917AA0" w:rsidRPr="00177AA3">
        <w:rPr>
          <w:color w:val="auto"/>
          <w:sz w:val="28"/>
          <w:szCs w:val="28"/>
          <w:lang w:val="kk-KZ"/>
        </w:rPr>
        <w:t>1</w:t>
      </w:r>
    </w:p>
    <w:p w14:paraId="2DE69275" w14:textId="77777777" w:rsidR="00DB2845" w:rsidRPr="00177AA3" w:rsidRDefault="00DB2845" w:rsidP="004B4B2D">
      <w:pPr>
        <w:pStyle w:val="a5"/>
        <w:shd w:val="clear" w:color="auto" w:fill="auto"/>
        <w:tabs>
          <w:tab w:val="left" w:pos="771"/>
          <w:tab w:val="right" w:leader="dot" w:pos="10065"/>
        </w:tabs>
        <w:spacing w:after="0"/>
        <w:ind w:firstLine="0"/>
        <w:contextualSpacing/>
        <w:jc w:val="both"/>
        <w:rPr>
          <w:color w:val="auto"/>
          <w:sz w:val="28"/>
          <w:szCs w:val="28"/>
          <w:lang w:val="kk-KZ"/>
        </w:rPr>
      </w:pPr>
    </w:p>
    <w:p w14:paraId="2EFFA831" w14:textId="20E4269C" w:rsidR="003536E4" w:rsidRPr="00177AA3" w:rsidRDefault="003536E4" w:rsidP="004B4B2D">
      <w:pPr>
        <w:pStyle w:val="a5"/>
        <w:shd w:val="clear" w:color="auto" w:fill="auto"/>
        <w:tabs>
          <w:tab w:val="left" w:pos="358"/>
          <w:tab w:val="left" w:leader="dot" w:pos="9619"/>
        </w:tabs>
        <w:spacing w:after="0"/>
        <w:ind w:firstLine="0"/>
        <w:contextualSpacing/>
        <w:jc w:val="both"/>
        <w:rPr>
          <w:color w:val="auto"/>
          <w:sz w:val="28"/>
          <w:szCs w:val="28"/>
          <w:lang w:val="kk-KZ"/>
        </w:rPr>
      </w:pPr>
    </w:p>
    <w:p w14:paraId="6BA9FB19" w14:textId="7312D269" w:rsidR="003536E4" w:rsidRPr="00177AA3" w:rsidRDefault="003536E4" w:rsidP="004B4B2D">
      <w:pPr>
        <w:pStyle w:val="a5"/>
        <w:shd w:val="clear" w:color="auto" w:fill="auto"/>
        <w:tabs>
          <w:tab w:val="left" w:pos="358"/>
          <w:tab w:val="left" w:leader="dot" w:pos="9619"/>
        </w:tabs>
        <w:spacing w:after="0"/>
        <w:ind w:firstLine="0"/>
        <w:contextualSpacing/>
        <w:jc w:val="both"/>
        <w:rPr>
          <w:color w:val="auto"/>
          <w:sz w:val="28"/>
          <w:szCs w:val="28"/>
          <w:lang w:val="kk-KZ"/>
        </w:rPr>
      </w:pPr>
    </w:p>
    <w:p w14:paraId="341EE860" w14:textId="20C589D0" w:rsidR="003536E4" w:rsidRPr="00177AA3" w:rsidRDefault="003536E4" w:rsidP="004B4B2D">
      <w:pPr>
        <w:pStyle w:val="a5"/>
        <w:shd w:val="clear" w:color="auto" w:fill="auto"/>
        <w:tabs>
          <w:tab w:val="left" w:pos="358"/>
          <w:tab w:val="left" w:leader="dot" w:pos="9619"/>
        </w:tabs>
        <w:spacing w:after="0"/>
        <w:ind w:firstLine="0"/>
        <w:contextualSpacing/>
        <w:jc w:val="both"/>
        <w:rPr>
          <w:color w:val="auto"/>
          <w:sz w:val="28"/>
          <w:szCs w:val="28"/>
          <w:lang w:val="kk-KZ"/>
        </w:rPr>
      </w:pPr>
    </w:p>
    <w:p w14:paraId="2839FC10" w14:textId="5387B89E" w:rsidR="003536E4" w:rsidRPr="00177AA3" w:rsidRDefault="003536E4" w:rsidP="004B4B2D">
      <w:pPr>
        <w:pStyle w:val="a5"/>
        <w:shd w:val="clear" w:color="auto" w:fill="auto"/>
        <w:tabs>
          <w:tab w:val="left" w:pos="358"/>
          <w:tab w:val="left" w:leader="dot" w:pos="9619"/>
        </w:tabs>
        <w:spacing w:after="0"/>
        <w:ind w:firstLine="0"/>
        <w:contextualSpacing/>
        <w:jc w:val="both"/>
        <w:rPr>
          <w:color w:val="auto"/>
          <w:sz w:val="28"/>
          <w:szCs w:val="28"/>
          <w:lang w:val="kk-KZ"/>
        </w:rPr>
      </w:pPr>
    </w:p>
    <w:p w14:paraId="18C27831" w14:textId="7789ADC3" w:rsidR="003536E4" w:rsidRPr="00177AA3" w:rsidRDefault="003536E4" w:rsidP="004B4B2D">
      <w:pPr>
        <w:pStyle w:val="a5"/>
        <w:shd w:val="clear" w:color="auto" w:fill="auto"/>
        <w:tabs>
          <w:tab w:val="left" w:pos="358"/>
          <w:tab w:val="left" w:leader="dot" w:pos="9619"/>
        </w:tabs>
        <w:spacing w:after="0"/>
        <w:ind w:firstLine="0"/>
        <w:contextualSpacing/>
        <w:jc w:val="both"/>
        <w:rPr>
          <w:color w:val="auto"/>
          <w:sz w:val="28"/>
          <w:szCs w:val="28"/>
          <w:lang w:val="kk-KZ"/>
        </w:rPr>
      </w:pPr>
    </w:p>
    <w:p w14:paraId="77DC1A5B" w14:textId="51EC1376" w:rsidR="003536E4" w:rsidRPr="00177AA3" w:rsidRDefault="003536E4" w:rsidP="004B4B2D">
      <w:pPr>
        <w:pStyle w:val="a5"/>
        <w:shd w:val="clear" w:color="auto" w:fill="auto"/>
        <w:tabs>
          <w:tab w:val="left" w:pos="358"/>
          <w:tab w:val="left" w:leader="dot" w:pos="9619"/>
        </w:tabs>
        <w:spacing w:after="0"/>
        <w:ind w:firstLine="0"/>
        <w:contextualSpacing/>
        <w:jc w:val="both"/>
        <w:rPr>
          <w:color w:val="auto"/>
          <w:sz w:val="28"/>
          <w:szCs w:val="28"/>
          <w:lang w:val="kk-KZ"/>
        </w:rPr>
      </w:pPr>
    </w:p>
    <w:p w14:paraId="1A84CBF5" w14:textId="24A611B3" w:rsidR="00557AED" w:rsidRPr="00177AA3" w:rsidRDefault="00557AED" w:rsidP="004B4B2D">
      <w:pPr>
        <w:pStyle w:val="a5"/>
        <w:shd w:val="clear" w:color="auto" w:fill="auto"/>
        <w:tabs>
          <w:tab w:val="left" w:pos="358"/>
          <w:tab w:val="left" w:leader="dot" w:pos="9619"/>
        </w:tabs>
        <w:spacing w:after="0"/>
        <w:ind w:firstLine="0"/>
        <w:contextualSpacing/>
        <w:jc w:val="both"/>
        <w:rPr>
          <w:color w:val="auto"/>
          <w:sz w:val="28"/>
          <w:szCs w:val="28"/>
          <w:lang w:val="kk-KZ"/>
        </w:rPr>
      </w:pPr>
      <w:bookmarkStart w:id="0" w:name="_GoBack"/>
      <w:bookmarkEnd w:id="0"/>
    </w:p>
    <w:p w14:paraId="1201CCFB" w14:textId="192ECB7A" w:rsidR="00557AED" w:rsidRPr="00177AA3" w:rsidRDefault="00557AED" w:rsidP="004B4B2D">
      <w:pPr>
        <w:pStyle w:val="a5"/>
        <w:shd w:val="clear" w:color="auto" w:fill="auto"/>
        <w:tabs>
          <w:tab w:val="left" w:pos="358"/>
          <w:tab w:val="left" w:leader="dot" w:pos="9619"/>
        </w:tabs>
        <w:spacing w:after="0"/>
        <w:ind w:firstLine="0"/>
        <w:contextualSpacing/>
        <w:jc w:val="both"/>
        <w:rPr>
          <w:color w:val="auto"/>
          <w:sz w:val="28"/>
          <w:szCs w:val="28"/>
          <w:lang w:val="kk-KZ"/>
        </w:rPr>
      </w:pPr>
    </w:p>
    <w:p w14:paraId="3340BB9F" w14:textId="2BBE2461" w:rsidR="00557AED" w:rsidRPr="00177AA3" w:rsidRDefault="00557AED" w:rsidP="004B4B2D">
      <w:pPr>
        <w:pStyle w:val="a5"/>
        <w:shd w:val="clear" w:color="auto" w:fill="auto"/>
        <w:tabs>
          <w:tab w:val="left" w:pos="358"/>
          <w:tab w:val="left" w:leader="dot" w:pos="9619"/>
        </w:tabs>
        <w:spacing w:after="0"/>
        <w:ind w:firstLine="0"/>
        <w:contextualSpacing/>
        <w:jc w:val="both"/>
        <w:rPr>
          <w:color w:val="auto"/>
          <w:sz w:val="28"/>
          <w:szCs w:val="28"/>
          <w:lang w:val="kk-KZ"/>
        </w:rPr>
      </w:pPr>
    </w:p>
    <w:p w14:paraId="2F05AAB7" w14:textId="2BF0B8F3" w:rsidR="00640B67" w:rsidRPr="00805117" w:rsidRDefault="00640B67" w:rsidP="004B4B2D">
      <w:pPr>
        <w:pStyle w:val="22"/>
        <w:keepNext/>
        <w:keepLines/>
        <w:shd w:val="clear" w:color="auto" w:fill="auto"/>
        <w:tabs>
          <w:tab w:val="left" w:pos="341"/>
        </w:tabs>
        <w:ind w:firstLine="0"/>
        <w:contextualSpacing/>
        <w:jc w:val="center"/>
        <w:rPr>
          <w:color w:val="auto"/>
          <w:lang w:val="kk-KZ"/>
        </w:rPr>
      </w:pPr>
      <w:bookmarkStart w:id="1" w:name="bookmark2"/>
      <w:bookmarkStart w:id="2" w:name="bookmark3"/>
      <w:r w:rsidRPr="00B95D8E">
        <w:rPr>
          <w:color w:val="auto"/>
        </w:rPr>
        <w:lastRenderedPageBreak/>
        <w:t>1</w:t>
      </w:r>
      <w:r w:rsidR="00805117">
        <w:rPr>
          <w:color w:val="auto"/>
          <w:lang w:val="kk-KZ"/>
        </w:rPr>
        <w:t>-тарау</w:t>
      </w:r>
      <w:r w:rsidR="00805117">
        <w:rPr>
          <w:color w:val="auto"/>
        </w:rPr>
        <w:t xml:space="preserve">. </w:t>
      </w:r>
      <w:r w:rsidR="00805117">
        <w:rPr>
          <w:color w:val="auto"/>
          <w:lang w:val="kk-KZ"/>
        </w:rPr>
        <w:t>Жалпы ережелер</w:t>
      </w:r>
    </w:p>
    <w:p w14:paraId="2D8A0565" w14:textId="77777777" w:rsidR="00FD5B1E" w:rsidRPr="00B95D8E" w:rsidRDefault="00FD5B1E" w:rsidP="004B4B2D">
      <w:pPr>
        <w:pStyle w:val="11"/>
        <w:shd w:val="clear" w:color="auto" w:fill="auto"/>
        <w:ind w:left="709" w:firstLine="0"/>
        <w:contextualSpacing/>
        <w:jc w:val="center"/>
        <w:rPr>
          <w:b/>
          <w:bCs/>
          <w:color w:val="auto"/>
        </w:rPr>
      </w:pPr>
    </w:p>
    <w:p w14:paraId="4B6EC200" w14:textId="03684650" w:rsidR="00805117" w:rsidRPr="00444A1F" w:rsidRDefault="00805117" w:rsidP="00805117">
      <w:pPr>
        <w:pStyle w:val="11"/>
        <w:numPr>
          <w:ilvl w:val="0"/>
          <w:numId w:val="176"/>
        </w:numPr>
        <w:shd w:val="clear" w:color="auto" w:fill="auto"/>
        <w:ind w:left="0" w:firstLine="709"/>
        <w:contextualSpacing/>
        <w:jc w:val="both"/>
        <w:rPr>
          <w:color w:val="auto"/>
          <w:lang w:val="kk-KZ"/>
        </w:rPr>
      </w:pPr>
      <w:r>
        <w:rPr>
          <w:color w:val="auto"/>
          <w:lang w:val="kk-KZ"/>
        </w:rPr>
        <w:t xml:space="preserve">Осы </w:t>
      </w:r>
      <w:r w:rsidRPr="00805117">
        <w:rPr>
          <w:lang w:val="kk-KZ"/>
        </w:rPr>
        <w:t>«Мемлекеттік техникалық қызмет» акционерлік қоғамы</w:t>
      </w:r>
      <w:r>
        <w:rPr>
          <w:lang w:val="kk-KZ"/>
        </w:rPr>
        <w:t xml:space="preserve">ның (бұдан әрі-Қоғам) </w:t>
      </w:r>
      <w:r w:rsidRPr="00805117">
        <w:rPr>
          <w:lang w:val="kk-KZ"/>
        </w:rPr>
        <w:t>сыбайлас жемқорлыққа қарсы іс-қимыл саясаты</w:t>
      </w:r>
      <w:r>
        <w:rPr>
          <w:lang w:val="kk-KZ"/>
        </w:rPr>
        <w:t xml:space="preserve"> (бұдан әрі-Саясат) сыбайлас жемқорлыққа қарсы қызметтің міндеттерін, қағидаттары мен бағыттарын айқында</w:t>
      </w:r>
      <w:r w:rsidR="00907E55">
        <w:rPr>
          <w:lang w:val="kk-KZ"/>
        </w:rPr>
        <w:t>й</w:t>
      </w:r>
      <w:r>
        <w:rPr>
          <w:lang w:val="kk-KZ"/>
        </w:rPr>
        <w:t>тын</w:t>
      </w:r>
      <w:r w:rsidR="00907E55" w:rsidRPr="00907E55">
        <w:rPr>
          <w:lang w:val="kk-KZ"/>
        </w:rPr>
        <w:t xml:space="preserve"> </w:t>
      </w:r>
      <w:r w:rsidR="00907E55">
        <w:rPr>
          <w:lang w:val="kk-KZ"/>
        </w:rPr>
        <w:t>негізгі құжат</w:t>
      </w:r>
      <w:r w:rsidR="00444A1F">
        <w:rPr>
          <w:lang w:val="kk-KZ"/>
        </w:rPr>
        <w:t>. О</w:t>
      </w:r>
      <w:r>
        <w:rPr>
          <w:lang w:val="kk-KZ"/>
        </w:rPr>
        <w:t xml:space="preserve">ны қабылдау мақсаты </w:t>
      </w:r>
      <w:r w:rsidR="00907E55">
        <w:rPr>
          <w:lang w:val="kk-KZ"/>
        </w:rPr>
        <w:t>Қоғамда сыбайлас жемқорлықтың алдын алуға, анықтауға, жолын кесуге және оның салдарын барынша азайтуға бағытталған Қоғамның жұмыскерлері мен лауазымды тұлғаларының қызметін ұйымдастыру және үйлестіру</w:t>
      </w:r>
      <w:r w:rsidR="00907E55" w:rsidRPr="00907E55">
        <w:rPr>
          <w:lang w:val="kk-KZ"/>
        </w:rPr>
        <w:t xml:space="preserve"> </w:t>
      </w:r>
      <w:r w:rsidR="00907E55">
        <w:rPr>
          <w:lang w:val="kk-KZ"/>
        </w:rPr>
        <w:t xml:space="preserve">болып табылады. </w:t>
      </w:r>
    </w:p>
    <w:p w14:paraId="7044EB0B" w14:textId="57BB66BC" w:rsidR="00907E55" w:rsidRPr="00444A1F" w:rsidRDefault="00444A1F" w:rsidP="00907E55">
      <w:pPr>
        <w:pStyle w:val="11"/>
        <w:numPr>
          <w:ilvl w:val="0"/>
          <w:numId w:val="176"/>
        </w:numPr>
        <w:shd w:val="clear" w:color="auto" w:fill="auto"/>
        <w:ind w:left="0" w:firstLine="709"/>
        <w:contextualSpacing/>
        <w:jc w:val="both"/>
        <w:rPr>
          <w:color w:val="auto"/>
          <w:lang w:val="kk-KZ"/>
        </w:rPr>
      </w:pPr>
      <w:r>
        <w:rPr>
          <w:color w:val="auto"/>
          <w:lang w:val="kk-KZ"/>
        </w:rPr>
        <w:t>Осы Саясатты әзірлеу мен іске асырудың құқықтық негізін «</w:t>
      </w:r>
      <w:r>
        <w:rPr>
          <w:lang w:val="kk-KZ"/>
        </w:rPr>
        <w:t>С</w:t>
      </w:r>
      <w:r w:rsidRPr="00805117">
        <w:rPr>
          <w:lang w:val="kk-KZ"/>
        </w:rPr>
        <w:t>ыбайлас жемқорлыққа қарсы іс-қимыл</w:t>
      </w:r>
      <w:r>
        <w:rPr>
          <w:lang w:val="kk-KZ"/>
        </w:rPr>
        <w:t xml:space="preserve"> туралы</w:t>
      </w:r>
      <w:r>
        <w:rPr>
          <w:color w:val="auto"/>
          <w:lang w:val="kk-KZ"/>
        </w:rPr>
        <w:t xml:space="preserve">» Қазақстан Республикасының Заңы (бұдан әрі-Заң) және </w:t>
      </w:r>
      <w:r w:rsidRPr="00805117">
        <w:rPr>
          <w:lang w:val="kk-KZ"/>
        </w:rPr>
        <w:t>сыбайлас жемқорлыққа қарсы іс-қимыл</w:t>
      </w:r>
      <w:r>
        <w:rPr>
          <w:lang w:val="kk-KZ"/>
        </w:rPr>
        <w:t xml:space="preserve"> саласындағы қатынастарды реттейтін өзге де нормативтік құқықтық актілер, сондай-ақ Қоғамның Жарғысы құрайды. </w:t>
      </w:r>
    </w:p>
    <w:p w14:paraId="4B6131CF" w14:textId="315846B5" w:rsidR="00444A1F" w:rsidRPr="00444A1F" w:rsidRDefault="00444A1F" w:rsidP="00907E55">
      <w:pPr>
        <w:pStyle w:val="11"/>
        <w:numPr>
          <w:ilvl w:val="0"/>
          <w:numId w:val="176"/>
        </w:numPr>
        <w:shd w:val="clear" w:color="auto" w:fill="auto"/>
        <w:ind w:left="0" w:firstLine="709"/>
        <w:contextualSpacing/>
        <w:jc w:val="both"/>
        <w:rPr>
          <w:color w:val="auto"/>
          <w:lang w:val="kk-KZ"/>
        </w:rPr>
      </w:pPr>
      <w:r>
        <w:rPr>
          <w:color w:val="auto"/>
          <w:lang w:val="kk-KZ"/>
        </w:rPr>
        <w:t xml:space="preserve">Осы Саясат </w:t>
      </w:r>
      <w:r w:rsidRPr="00444A1F">
        <w:rPr>
          <w:color w:val="auto"/>
          <w:lang w:val="kk-KZ"/>
        </w:rPr>
        <w:t>ISO 37001:2016 «</w:t>
      </w:r>
      <w:r>
        <w:rPr>
          <w:lang w:val="kk-KZ"/>
        </w:rPr>
        <w:t>С</w:t>
      </w:r>
      <w:r w:rsidRPr="00805117">
        <w:rPr>
          <w:lang w:val="kk-KZ"/>
        </w:rPr>
        <w:t xml:space="preserve">ыбайлас жемқорлыққа қарсы іс-қимыл </w:t>
      </w:r>
      <w:r w:rsidRPr="00444A1F">
        <w:rPr>
          <w:color w:val="auto"/>
          <w:lang w:val="kk-KZ"/>
        </w:rPr>
        <w:t>менеджмент</w:t>
      </w:r>
      <w:r>
        <w:rPr>
          <w:color w:val="auto"/>
          <w:lang w:val="kk-KZ"/>
        </w:rPr>
        <w:t>інің жүйесі</w:t>
      </w:r>
      <w:r w:rsidRPr="00444A1F">
        <w:rPr>
          <w:color w:val="auto"/>
          <w:lang w:val="kk-KZ"/>
        </w:rPr>
        <w:t xml:space="preserve">- </w:t>
      </w:r>
      <w:r>
        <w:rPr>
          <w:color w:val="auto"/>
          <w:lang w:val="kk-KZ"/>
        </w:rPr>
        <w:t>Қолдану жөніндегі талаптар және басшылық</w:t>
      </w:r>
      <w:r w:rsidRPr="00444A1F">
        <w:rPr>
          <w:color w:val="auto"/>
          <w:lang w:val="kk-KZ"/>
        </w:rPr>
        <w:t>»</w:t>
      </w:r>
      <w:r>
        <w:rPr>
          <w:color w:val="auto"/>
          <w:lang w:val="kk-KZ"/>
        </w:rPr>
        <w:t xml:space="preserve"> халықаралық стандартын ескере отырып, әзірленді және Қоғамның, оның лауазымды тұлғалары мен жұмыскерлерінің жоғары этикалық стандарттарға, корпоративтік мәдениетті жетілдіруге, корпоративтік басқарудың ең үздік тәжірибелерін орындауға және Қоғамның </w:t>
      </w:r>
      <w:r w:rsidR="006249D4">
        <w:rPr>
          <w:color w:val="auto"/>
          <w:lang w:val="kk-KZ"/>
        </w:rPr>
        <w:t>і</w:t>
      </w:r>
      <w:r>
        <w:rPr>
          <w:color w:val="auto"/>
          <w:lang w:val="kk-KZ"/>
        </w:rPr>
        <w:t xml:space="preserve">скерлік беделін тиісті деңгейде қолдауға </w:t>
      </w:r>
      <w:r w:rsidR="006249D4">
        <w:rPr>
          <w:color w:val="auto"/>
          <w:lang w:val="kk-KZ"/>
        </w:rPr>
        <w:t xml:space="preserve">бейілділігін </w:t>
      </w:r>
      <w:r w:rsidR="00DD1AFB">
        <w:rPr>
          <w:color w:val="auto"/>
          <w:lang w:val="kk-KZ"/>
        </w:rPr>
        <w:t>көрсетеді</w:t>
      </w:r>
      <w:r w:rsidR="006249D4">
        <w:rPr>
          <w:color w:val="auto"/>
          <w:lang w:val="kk-KZ"/>
        </w:rPr>
        <w:t xml:space="preserve">. </w:t>
      </w:r>
    </w:p>
    <w:p w14:paraId="2B4C9F0F" w14:textId="74B1CD01" w:rsidR="00DD1AFB" w:rsidRDefault="00DD1AFB" w:rsidP="004B4B2D">
      <w:pPr>
        <w:pStyle w:val="11"/>
        <w:numPr>
          <w:ilvl w:val="0"/>
          <w:numId w:val="176"/>
        </w:numPr>
        <w:shd w:val="clear" w:color="auto" w:fill="auto"/>
        <w:ind w:left="0" w:firstLine="709"/>
        <w:contextualSpacing/>
        <w:jc w:val="both"/>
        <w:rPr>
          <w:color w:val="auto"/>
          <w:lang w:val="kk-KZ"/>
        </w:rPr>
      </w:pPr>
      <w:r>
        <w:rPr>
          <w:color w:val="auto"/>
          <w:lang w:val="kk-KZ"/>
        </w:rPr>
        <w:t xml:space="preserve">Қоғам серіктестер мен Қоғамның жұмыскерлеріне Қоғамдағы </w:t>
      </w:r>
      <w:r>
        <w:rPr>
          <w:lang w:val="kk-KZ"/>
        </w:rPr>
        <w:t>с</w:t>
      </w:r>
      <w:r w:rsidRPr="00805117">
        <w:rPr>
          <w:lang w:val="kk-KZ"/>
        </w:rPr>
        <w:t xml:space="preserve">ыбайлас жемқорлыққа қарсы іс-қимыл </w:t>
      </w:r>
      <w:r w:rsidRPr="00444A1F">
        <w:rPr>
          <w:color w:val="auto"/>
          <w:lang w:val="kk-KZ"/>
        </w:rPr>
        <w:t>менеджмент</w:t>
      </w:r>
      <w:r>
        <w:rPr>
          <w:color w:val="auto"/>
          <w:lang w:val="kk-KZ"/>
        </w:rPr>
        <w:t xml:space="preserve">і жүйесімен танысуға мүмкіндік туғызу үшін  осы Саясатты Қоғамның ресми интернет-ресурсында орналастырады. </w:t>
      </w:r>
    </w:p>
    <w:p w14:paraId="3584A67A" w14:textId="77777777" w:rsidR="00FD5B1E" w:rsidRPr="00BF71DB" w:rsidRDefault="00FD5B1E" w:rsidP="004B4B2D">
      <w:pPr>
        <w:pStyle w:val="11"/>
        <w:shd w:val="clear" w:color="auto" w:fill="auto"/>
        <w:ind w:firstLine="0"/>
        <w:contextualSpacing/>
        <w:jc w:val="both"/>
        <w:rPr>
          <w:color w:val="auto"/>
          <w:lang w:val="kk-KZ"/>
        </w:rPr>
      </w:pPr>
    </w:p>
    <w:p w14:paraId="3CF367D8" w14:textId="7019C500" w:rsidR="00FD5B1E" w:rsidRPr="00B95D8E" w:rsidRDefault="00FD5B1E" w:rsidP="004B4B2D">
      <w:pPr>
        <w:pStyle w:val="11"/>
        <w:shd w:val="clear" w:color="auto" w:fill="auto"/>
        <w:ind w:firstLine="709"/>
        <w:contextualSpacing/>
        <w:jc w:val="center"/>
        <w:rPr>
          <w:b/>
          <w:bCs/>
          <w:color w:val="auto"/>
        </w:rPr>
      </w:pPr>
      <w:r w:rsidRPr="00B95D8E">
        <w:rPr>
          <w:b/>
          <w:bCs/>
          <w:color w:val="auto"/>
        </w:rPr>
        <w:t>2</w:t>
      </w:r>
      <w:r w:rsidR="00DD1AFB">
        <w:rPr>
          <w:b/>
          <w:bCs/>
          <w:color w:val="auto"/>
          <w:lang w:val="kk-KZ"/>
        </w:rPr>
        <w:t>-тарау</w:t>
      </w:r>
      <w:r w:rsidRPr="00B95D8E">
        <w:rPr>
          <w:b/>
          <w:bCs/>
          <w:color w:val="auto"/>
        </w:rPr>
        <w:t xml:space="preserve">. </w:t>
      </w:r>
      <w:proofErr w:type="spellStart"/>
      <w:r w:rsidR="00DD1AFB" w:rsidRPr="00DD1AFB">
        <w:rPr>
          <w:b/>
          <w:bCs/>
          <w:color w:val="auto"/>
        </w:rPr>
        <w:t>Терминдер</w:t>
      </w:r>
      <w:proofErr w:type="spellEnd"/>
      <w:r w:rsidR="00DD1AFB" w:rsidRPr="00DD1AFB">
        <w:rPr>
          <w:b/>
          <w:bCs/>
          <w:color w:val="auto"/>
        </w:rPr>
        <w:t xml:space="preserve"> мен </w:t>
      </w:r>
      <w:proofErr w:type="spellStart"/>
      <w:r w:rsidR="00DD1AFB" w:rsidRPr="00DD1AFB">
        <w:rPr>
          <w:b/>
          <w:bCs/>
          <w:color w:val="auto"/>
        </w:rPr>
        <w:t>анықтамалар</w:t>
      </w:r>
      <w:proofErr w:type="spellEnd"/>
    </w:p>
    <w:p w14:paraId="60E394EB" w14:textId="7A88BCC7" w:rsidR="00FD5B1E" w:rsidRDefault="00FD5B1E" w:rsidP="004B4B2D">
      <w:pPr>
        <w:pStyle w:val="11"/>
        <w:shd w:val="clear" w:color="auto" w:fill="auto"/>
        <w:ind w:firstLine="709"/>
        <w:contextualSpacing/>
        <w:jc w:val="center"/>
        <w:rPr>
          <w:b/>
          <w:bCs/>
          <w:color w:val="auto"/>
        </w:rPr>
      </w:pPr>
    </w:p>
    <w:p w14:paraId="27A776AE" w14:textId="70AFE4A2" w:rsidR="00DD1AFB" w:rsidRPr="00DD1AFB" w:rsidRDefault="009C7B1E" w:rsidP="004B4B2D">
      <w:pPr>
        <w:pStyle w:val="11"/>
        <w:shd w:val="clear" w:color="auto" w:fill="auto"/>
        <w:ind w:firstLine="709"/>
        <w:contextualSpacing/>
        <w:jc w:val="both"/>
        <w:rPr>
          <w:color w:val="auto"/>
          <w:lang w:val="kk-KZ"/>
        </w:rPr>
      </w:pPr>
      <w:r w:rsidRPr="00B95D8E">
        <w:rPr>
          <w:color w:val="auto"/>
        </w:rPr>
        <w:t>5</w:t>
      </w:r>
      <w:r w:rsidR="00FD5B1E" w:rsidRPr="00B95D8E">
        <w:rPr>
          <w:color w:val="auto"/>
        </w:rPr>
        <w:t xml:space="preserve">. </w:t>
      </w:r>
      <w:r w:rsidR="00DD1AFB">
        <w:rPr>
          <w:color w:val="auto"/>
          <w:lang w:val="kk-KZ"/>
        </w:rPr>
        <w:t>Саясатта мынадай терминдер пайдаланылады:</w:t>
      </w:r>
    </w:p>
    <w:p w14:paraId="5C411D33" w14:textId="59DDDE41" w:rsidR="00BF71DB" w:rsidRPr="00BF71DB" w:rsidRDefault="00FD5B1E" w:rsidP="004D750C">
      <w:pPr>
        <w:ind w:firstLine="708"/>
        <w:jc w:val="both"/>
        <w:rPr>
          <w:rFonts w:ascii="Times New Roman" w:hAnsi="Times New Roman" w:cs="Times New Roman"/>
          <w:lang w:val="kk-KZ"/>
        </w:rPr>
      </w:pPr>
      <w:r w:rsidRPr="00BF71DB">
        <w:rPr>
          <w:rFonts w:ascii="Times New Roman" w:hAnsi="Times New Roman" w:cs="Times New Roman"/>
          <w:color w:val="auto"/>
          <w:sz w:val="28"/>
          <w:szCs w:val="28"/>
          <w:lang w:val="kk-KZ"/>
        </w:rPr>
        <w:t xml:space="preserve">1) </w:t>
      </w:r>
      <w:r w:rsidR="00BF71DB" w:rsidRPr="00BF71DB">
        <w:rPr>
          <w:rFonts w:ascii="Times New Roman" w:hAnsi="Times New Roman" w:cs="Times New Roman"/>
          <w:sz w:val="28"/>
          <w:szCs w:val="28"/>
          <w:lang w:val="kk-KZ"/>
        </w:rPr>
        <w:t xml:space="preserve">сыбайлас жемқорлық – </w:t>
      </w:r>
      <w:r w:rsidR="00BF71DB">
        <w:rPr>
          <w:rFonts w:ascii="Times New Roman" w:hAnsi="Times New Roman" w:cs="Times New Roman"/>
          <w:sz w:val="28"/>
          <w:szCs w:val="28"/>
          <w:lang w:val="kk-KZ"/>
        </w:rPr>
        <w:t>Қоғам</w:t>
      </w:r>
      <w:r w:rsidR="00BF71DB" w:rsidRPr="00BF71DB">
        <w:rPr>
          <w:rFonts w:ascii="Times New Roman" w:hAnsi="Times New Roman" w:cs="Times New Roman"/>
          <w:sz w:val="28"/>
          <w:szCs w:val="28"/>
          <w:lang w:val="kk-KZ"/>
        </w:rPr>
        <w:t xml:space="preserve"> </w:t>
      </w:r>
      <w:r w:rsidR="00BF71DB">
        <w:rPr>
          <w:rFonts w:ascii="Times New Roman" w:hAnsi="Times New Roman" w:cs="Times New Roman"/>
          <w:sz w:val="28"/>
          <w:szCs w:val="28"/>
          <w:lang w:val="kk-KZ"/>
        </w:rPr>
        <w:t xml:space="preserve">жұмыскерлерінің және лауазымды тұлғаларының </w:t>
      </w:r>
      <w:r w:rsidR="00BF71DB" w:rsidRPr="00BF71DB">
        <w:rPr>
          <w:rFonts w:ascii="Times New Roman" w:hAnsi="Times New Roman" w:cs="Times New Roman"/>
          <w:sz w:val="28"/>
          <w:szCs w:val="28"/>
          <w:lang w:val="kk-KZ"/>
        </w:rPr>
        <w:t>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w:t>
      </w:r>
      <w:r w:rsidR="00BF71DB" w:rsidRPr="00BF71DB">
        <w:rPr>
          <w:rFonts w:ascii="Times New Roman" w:hAnsi="Times New Roman" w:cs="Times New Roman"/>
          <w:sz w:val="28"/>
          <w:lang w:val="kk-KZ"/>
        </w:rPr>
        <w:t xml:space="preserve"> </w:t>
      </w:r>
      <w:r w:rsidR="00BF71DB">
        <w:rPr>
          <w:rFonts w:ascii="Times New Roman" w:hAnsi="Times New Roman" w:cs="Times New Roman"/>
          <w:sz w:val="28"/>
          <w:lang w:val="kk-KZ"/>
        </w:rPr>
        <w:t>тұлғаларды</w:t>
      </w:r>
      <w:r w:rsidR="00BF71DB" w:rsidRPr="00BF71DB">
        <w:rPr>
          <w:rFonts w:ascii="Times New Roman" w:hAnsi="Times New Roman" w:cs="Times New Roman"/>
          <w:sz w:val="28"/>
          <w:lang w:val="kk-KZ"/>
        </w:rPr>
        <w:t xml:space="preserve"> параға сатып алу;</w:t>
      </w:r>
    </w:p>
    <w:p w14:paraId="47953853" w14:textId="0319BC02" w:rsidR="00BF71DB" w:rsidRDefault="00FD5B1E" w:rsidP="004B4B2D">
      <w:pPr>
        <w:pStyle w:val="11"/>
        <w:shd w:val="clear" w:color="auto" w:fill="auto"/>
        <w:ind w:firstLine="709"/>
        <w:contextualSpacing/>
        <w:jc w:val="both"/>
        <w:rPr>
          <w:color w:val="auto"/>
          <w:lang w:val="kk-KZ"/>
        </w:rPr>
      </w:pPr>
      <w:r w:rsidRPr="00BF71DB">
        <w:rPr>
          <w:color w:val="auto"/>
          <w:lang w:val="kk-KZ"/>
        </w:rPr>
        <w:t xml:space="preserve">2) </w:t>
      </w:r>
      <w:r w:rsidR="00BF71DB" w:rsidRPr="00BF71DB">
        <w:rPr>
          <w:lang w:val="kk-KZ"/>
        </w:rPr>
        <w:t>сыбайлас жемқорлық</w:t>
      </w:r>
      <w:r w:rsidR="00BF71DB">
        <w:rPr>
          <w:lang w:val="kk-KZ"/>
        </w:rPr>
        <w:t xml:space="preserve">қа қарсы заңнама - </w:t>
      </w:r>
      <w:r w:rsidR="00BF71DB">
        <w:rPr>
          <w:color w:val="auto"/>
          <w:lang w:val="kk-KZ"/>
        </w:rPr>
        <w:t>«</w:t>
      </w:r>
      <w:r w:rsidR="00BF71DB">
        <w:rPr>
          <w:lang w:val="kk-KZ"/>
        </w:rPr>
        <w:t>С</w:t>
      </w:r>
      <w:r w:rsidR="00BF71DB" w:rsidRPr="00805117">
        <w:rPr>
          <w:lang w:val="kk-KZ"/>
        </w:rPr>
        <w:t>ыбайлас жемқорлыққа қарсы іс-қимыл</w:t>
      </w:r>
      <w:r w:rsidR="00BF71DB">
        <w:rPr>
          <w:lang w:val="kk-KZ"/>
        </w:rPr>
        <w:t xml:space="preserve"> туралы</w:t>
      </w:r>
      <w:r w:rsidR="00BF71DB">
        <w:rPr>
          <w:color w:val="auto"/>
          <w:lang w:val="kk-KZ"/>
        </w:rPr>
        <w:t>» Қазақстан Республикасының Заңы және</w:t>
      </w:r>
      <w:r w:rsidR="00BF71DB" w:rsidRPr="00BF71DB">
        <w:rPr>
          <w:lang w:val="kk-KZ"/>
        </w:rPr>
        <w:t xml:space="preserve"> </w:t>
      </w:r>
      <w:r w:rsidR="00BF71DB">
        <w:rPr>
          <w:color w:val="auto"/>
          <w:lang w:val="kk-KZ"/>
        </w:rPr>
        <w:t xml:space="preserve">Қазақстан Республикасының </w:t>
      </w:r>
      <w:r w:rsidR="00BF71DB">
        <w:rPr>
          <w:lang w:val="kk-KZ"/>
        </w:rPr>
        <w:t>с</w:t>
      </w:r>
      <w:r w:rsidR="00BF71DB" w:rsidRPr="00805117">
        <w:rPr>
          <w:lang w:val="kk-KZ"/>
        </w:rPr>
        <w:t>ыбайлас жемқорлыққа қарсы іс-қимыл</w:t>
      </w:r>
      <w:r w:rsidR="00BF71DB">
        <w:rPr>
          <w:color w:val="auto"/>
          <w:lang w:val="kk-KZ"/>
        </w:rPr>
        <w:t xml:space="preserve"> мәселелері жөніндегі өзге де нормативтік құқықтық актілері;</w:t>
      </w:r>
    </w:p>
    <w:p w14:paraId="06F5C98E" w14:textId="31711275" w:rsidR="00571A5C" w:rsidRPr="00571A5C" w:rsidRDefault="007C0325" w:rsidP="004D750C">
      <w:pPr>
        <w:ind w:firstLine="708"/>
        <w:jc w:val="both"/>
        <w:rPr>
          <w:rFonts w:ascii="Times New Roman" w:hAnsi="Times New Roman" w:cs="Times New Roman"/>
          <w:sz w:val="28"/>
          <w:szCs w:val="28"/>
          <w:lang w:val="kk-KZ"/>
        </w:rPr>
      </w:pPr>
      <w:r w:rsidRPr="00571A5C">
        <w:rPr>
          <w:rFonts w:ascii="Times New Roman" w:hAnsi="Times New Roman" w:cs="Times New Roman"/>
          <w:color w:val="auto"/>
          <w:sz w:val="28"/>
          <w:szCs w:val="28"/>
          <w:lang w:val="kk-KZ"/>
        </w:rPr>
        <w:t>3</w:t>
      </w:r>
      <w:r w:rsidR="00FD5B1E" w:rsidRPr="00571A5C">
        <w:rPr>
          <w:rFonts w:ascii="Times New Roman" w:hAnsi="Times New Roman" w:cs="Times New Roman"/>
          <w:color w:val="auto"/>
          <w:sz w:val="28"/>
          <w:szCs w:val="28"/>
          <w:lang w:val="kk-KZ"/>
        </w:rPr>
        <w:t xml:space="preserve">) </w:t>
      </w:r>
      <w:r w:rsidR="00571A5C" w:rsidRPr="00571A5C">
        <w:rPr>
          <w:rFonts w:ascii="Times New Roman" w:hAnsi="Times New Roman" w:cs="Times New Roman"/>
          <w:sz w:val="28"/>
          <w:szCs w:val="28"/>
          <w:lang w:val="kk-KZ"/>
        </w:rPr>
        <w:t xml:space="preserve">сыбайлас жемқорлыққа қарсы іс-қимыл – </w:t>
      </w:r>
      <w:r w:rsidR="00571A5C">
        <w:rPr>
          <w:rFonts w:ascii="Times New Roman" w:hAnsi="Times New Roman" w:cs="Times New Roman"/>
          <w:sz w:val="28"/>
          <w:szCs w:val="28"/>
          <w:lang w:val="kk-KZ"/>
        </w:rPr>
        <w:t>Қоғам</w:t>
      </w:r>
      <w:r w:rsidR="00571A5C" w:rsidRPr="00BF71DB">
        <w:rPr>
          <w:rFonts w:ascii="Times New Roman" w:hAnsi="Times New Roman" w:cs="Times New Roman"/>
          <w:sz w:val="28"/>
          <w:szCs w:val="28"/>
          <w:lang w:val="kk-KZ"/>
        </w:rPr>
        <w:t xml:space="preserve"> </w:t>
      </w:r>
      <w:r w:rsidR="00571A5C">
        <w:rPr>
          <w:rFonts w:ascii="Times New Roman" w:hAnsi="Times New Roman" w:cs="Times New Roman"/>
          <w:sz w:val="28"/>
          <w:szCs w:val="28"/>
          <w:lang w:val="kk-KZ"/>
        </w:rPr>
        <w:t xml:space="preserve">жұмыскерлерінің және лауазымды тұлғаларының </w:t>
      </w:r>
      <w:r w:rsidR="00571A5C" w:rsidRPr="00571A5C">
        <w:rPr>
          <w:rFonts w:ascii="Times New Roman" w:hAnsi="Times New Roman" w:cs="Times New Roman"/>
          <w:sz w:val="28"/>
          <w:szCs w:val="28"/>
          <w:lang w:val="kk-KZ"/>
        </w:rPr>
        <w:t>өз өкілеттіктері шегіндегі сыбайлас жемқо</w:t>
      </w:r>
      <w:r w:rsidR="00571A5C">
        <w:rPr>
          <w:rFonts w:ascii="Times New Roman" w:hAnsi="Times New Roman" w:cs="Times New Roman"/>
          <w:sz w:val="28"/>
          <w:szCs w:val="28"/>
          <w:lang w:val="kk-KZ"/>
        </w:rPr>
        <w:t>рлықтың алдын алу, оның ішінде Қ</w:t>
      </w:r>
      <w:r w:rsidR="00571A5C" w:rsidRPr="00571A5C">
        <w:rPr>
          <w:rFonts w:ascii="Times New Roman" w:hAnsi="Times New Roman" w:cs="Times New Roman"/>
          <w:sz w:val="28"/>
          <w:szCs w:val="28"/>
          <w:lang w:val="kk-KZ"/>
        </w:rPr>
        <w:t xml:space="preserve">оғамда сыбайлас жемқорлыққа қарсы мәдениетті қалыптастыру, </w:t>
      </w:r>
      <w:r w:rsidR="00571A5C" w:rsidRPr="00571A5C">
        <w:rPr>
          <w:rFonts w:ascii="Times New Roman" w:hAnsi="Times New Roman" w:cs="Times New Roman"/>
          <w:sz w:val="28"/>
          <w:szCs w:val="28"/>
          <w:lang w:val="kk-KZ"/>
        </w:rPr>
        <w:lastRenderedPageBreak/>
        <w:t>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14:paraId="515DC9D1" w14:textId="6A5F4F28" w:rsidR="000B1A8E" w:rsidRPr="000B1A8E" w:rsidRDefault="007C0325" w:rsidP="004D750C">
      <w:pPr>
        <w:ind w:firstLine="708"/>
        <w:jc w:val="both"/>
        <w:rPr>
          <w:rFonts w:ascii="Times New Roman" w:hAnsi="Times New Roman" w:cs="Times New Roman"/>
          <w:sz w:val="28"/>
          <w:szCs w:val="28"/>
          <w:lang w:val="kk-KZ"/>
        </w:rPr>
      </w:pPr>
      <w:r w:rsidRPr="000B1A8E">
        <w:rPr>
          <w:rFonts w:ascii="Times New Roman" w:hAnsi="Times New Roman" w:cs="Times New Roman"/>
          <w:color w:val="auto"/>
          <w:sz w:val="28"/>
          <w:szCs w:val="28"/>
          <w:lang w:val="kk-KZ"/>
        </w:rPr>
        <w:t>4</w:t>
      </w:r>
      <w:r w:rsidR="00FD5B1E" w:rsidRPr="000B1A8E">
        <w:rPr>
          <w:rFonts w:ascii="Times New Roman" w:hAnsi="Times New Roman" w:cs="Times New Roman"/>
          <w:color w:val="auto"/>
          <w:sz w:val="28"/>
          <w:szCs w:val="28"/>
          <w:lang w:val="kk-KZ"/>
        </w:rPr>
        <w:t xml:space="preserve">) </w:t>
      </w:r>
      <w:r w:rsidR="000B1A8E" w:rsidRPr="000B1A8E">
        <w:rPr>
          <w:rFonts w:ascii="Times New Roman" w:hAnsi="Times New Roman" w:cs="Times New Roman"/>
          <w:sz w:val="28"/>
          <w:szCs w:val="28"/>
          <w:lang w:val="kk-KZ"/>
        </w:rPr>
        <w:t>сыбайлас жемқорлық тәуекелі – сыбайлас жемқорлық құқық бұзушылықтарды жасауға ықпал ететін себептер мен жағдайлардың туындау мүмкіндігі;</w:t>
      </w:r>
    </w:p>
    <w:p w14:paraId="7C20B4BC" w14:textId="3FD991BB" w:rsidR="000B1A8E" w:rsidRPr="000B1A8E" w:rsidRDefault="004D750C" w:rsidP="000B1A8E">
      <w:pPr>
        <w:jc w:val="both"/>
        <w:rPr>
          <w:rFonts w:ascii="Times New Roman" w:hAnsi="Times New Roman" w:cs="Times New Roman"/>
          <w:sz w:val="28"/>
          <w:szCs w:val="28"/>
          <w:lang w:val="kk-KZ"/>
        </w:rPr>
      </w:pPr>
      <w:r>
        <w:rPr>
          <w:rFonts w:ascii="Times New Roman" w:hAnsi="Times New Roman" w:cs="Times New Roman"/>
          <w:color w:val="auto"/>
          <w:sz w:val="28"/>
          <w:szCs w:val="28"/>
          <w:lang w:val="kk-KZ"/>
        </w:rPr>
        <w:tab/>
      </w:r>
      <w:r w:rsidR="007C0325" w:rsidRPr="000B1A8E">
        <w:rPr>
          <w:rFonts w:ascii="Times New Roman" w:hAnsi="Times New Roman" w:cs="Times New Roman"/>
          <w:color w:val="auto"/>
          <w:sz w:val="28"/>
          <w:szCs w:val="28"/>
          <w:lang w:val="kk-KZ"/>
        </w:rPr>
        <w:t>5</w:t>
      </w:r>
      <w:r w:rsidR="00FD5B1E" w:rsidRPr="000B1A8E">
        <w:rPr>
          <w:rFonts w:ascii="Times New Roman" w:hAnsi="Times New Roman" w:cs="Times New Roman"/>
          <w:color w:val="auto"/>
          <w:sz w:val="28"/>
          <w:szCs w:val="28"/>
          <w:lang w:val="kk-KZ"/>
        </w:rPr>
        <w:t xml:space="preserve">) </w:t>
      </w:r>
      <w:r w:rsidR="000B1A8E" w:rsidRPr="000B1A8E">
        <w:rPr>
          <w:rFonts w:ascii="Times New Roman" w:hAnsi="Times New Roman" w:cs="Times New Roman"/>
          <w:sz w:val="28"/>
          <w:szCs w:val="28"/>
          <w:lang w:val="kk-KZ"/>
        </w:rPr>
        <w:t>сыбайлас жемқорлық құқық</w:t>
      </w:r>
      <w:r w:rsidR="009736AA">
        <w:rPr>
          <w:rFonts w:ascii="Times New Roman" w:hAnsi="Times New Roman" w:cs="Times New Roman"/>
          <w:sz w:val="28"/>
          <w:szCs w:val="28"/>
          <w:lang w:val="kk-KZ"/>
        </w:rPr>
        <w:t xml:space="preserve"> бұзушылық – бұл үшін заңнамада</w:t>
      </w:r>
      <w:r w:rsidR="000B1A8E" w:rsidRPr="000B1A8E">
        <w:rPr>
          <w:rFonts w:ascii="Times New Roman" w:hAnsi="Times New Roman" w:cs="Times New Roman"/>
          <w:sz w:val="28"/>
          <w:szCs w:val="28"/>
          <w:lang w:val="kk-KZ"/>
        </w:rPr>
        <w:t xml:space="preserve">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14:paraId="3DFCFE5D" w14:textId="18B87D91" w:rsidR="009736AA" w:rsidRDefault="007C0325" w:rsidP="004D750C">
      <w:pPr>
        <w:ind w:firstLine="708"/>
        <w:jc w:val="both"/>
        <w:rPr>
          <w:rFonts w:ascii="Times New Roman" w:hAnsi="Times New Roman" w:cs="Times New Roman"/>
          <w:sz w:val="28"/>
          <w:szCs w:val="28"/>
          <w:lang w:val="kk-KZ"/>
        </w:rPr>
      </w:pPr>
      <w:r w:rsidRPr="009736AA">
        <w:rPr>
          <w:rFonts w:ascii="Times New Roman" w:hAnsi="Times New Roman" w:cs="Times New Roman"/>
          <w:color w:val="auto"/>
          <w:sz w:val="28"/>
          <w:szCs w:val="28"/>
          <w:lang w:val="kk-KZ"/>
        </w:rPr>
        <w:t>6</w:t>
      </w:r>
      <w:r w:rsidR="00FD5B1E" w:rsidRPr="009736AA">
        <w:rPr>
          <w:rFonts w:ascii="Times New Roman" w:hAnsi="Times New Roman" w:cs="Times New Roman"/>
          <w:color w:val="auto"/>
          <w:sz w:val="28"/>
          <w:szCs w:val="28"/>
          <w:lang w:val="kk-KZ"/>
        </w:rPr>
        <w:t xml:space="preserve">) </w:t>
      </w:r>
      <w:r w:rsidR="009736AA">
        <w:rPr>
          <w:rFonts w:ascii="Times New Roman" w:hAnsi="Times New Roman" w:cs="Times New Roman"/>
          <w:sz w:val="28"/>
          <w:szCs w:val="28"/>
          <w:lang w:val="kk-KZ"/>
        </w:rPr>
        <w:t>с</w:t>
      </w:r>
      <w:r w:rsidR="009736AA" w:rsidRPr="009736AA">
        <w:rPr>
          <w:rFonts w:ascii="Times New Roman" w:hAnsi="Times New Roman" w:cs="Times New Roman"/>
          <w:sz w:val="28"/>
          <w:szCs w:val="28"/>
          <w:lang w:val="kk-KZ"/>
        </w:rPr>
        <w:t>ыбайлас жемқорлыққа қарсы мониторинг –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w:t>
      </w:r>
      <w:r w:rsidR="009736AA">
        <w:rPr>
          <w:rFonts w:ascii="Times New Roman" w:hAnsi="Times New Roman" w:cs="Times New Roman"/>
          <w:sz w:val="28"/>
          <w:szCs w:val="28"/>
          <w:lang w:val="kk-KZ"/>
        </w:rPr>
        <w:t xml:space="preserve"> және бағалау жөніндегі қызмет;</w:t>
      </w:r>
    </w:p>
    <w:p w14:paraId="123DEFAC" w14:textId="78B5D3DA" w:rsidR="009736AA" w:rsidRDefault="007C0325" w:rsidP="004D750C">
      <w:pPr>
        <w:ind w:firstLine="708"/>
        <w:jc w:val="both"/>
        <w:rPr>
          <w:rFonts w:ascii="Times New Roman" w:hAnsi="Times New Roman" w:cs="Times New Roman"/>
          <w:sz w:val="28"/>
          <w:szCs w:val="28"/>
          <w:lang w:val="kk-KZ"/>
        </w:rPr>
      </w:pPr>
      <w:r w:rsidRPr="009736AA">
        <w:rPr>
          <w:rFonts w:ascii="Times New Roman" w:hAnsi="Times New Roman" w:cs="Times New Roman"/>
          <w:color w:val="auto"/>
          <w:sz w:val="28"/>
          <w:szCs w:val="28"/>
          <w:lang w:val="kk-KZ"/>
        </w:rPr>
        <w:t>7</w:t>
      </w:r>
      <w:r w:rsidR="00FD5B1E" w:rsidRPr="009736AA">
        <w:rPr>
          <w:rFonts w:ascii="Times New Roman" w:hAnsi="Times New Roman" w:cs="Times New Roman"/>
          <w:color w:val="auto"/>
          <w:sz w:val="28"/>
          <w:szCs w:val="28"/>
          <w:lang w:val="kk-KZ"/>
        </w:rPr>
        <w:t>)</w:t>
      </w:r>
      <w:r w:rsidR="009736AA" w:rsidRPr="009736AA">
        <w:rPr>
          <w:rFonts w:ascii="Times New Roman" w:hAnsi="Times New Roman" w:cs="Times New Roman"/>
          <w:sz w:val="28"/>
          <w:szCs w:val="28"/>
          <w:lang w:val="kk-KZ"/>
        </w:rPr>
        <w:t xml:space="preserve"> сыбайлас жемқорлық тәуекелдерін ішкі талдау - сыбайлас жемқорлық құқық бұзушылықтар жасауға ықпал ететін себептер мен жағдайларды</w:t>
      </w:r>
      <w:r w:rsidR="009736AA">
        <w:rPr>
          <w:rFonts w:ascii="Times New Roman" w:hAnsi="Times New Roman" w:cs="Times New Roman"/>
          <w:sz w:val="28"/>
          <w:szCs w:val="28"/>
          <w:lang w:val="kk-KZ"/>
        </w:rPr>
        <w:t xml:space="preserve"> анықтау және зерделеу;</w:t>
      </w:r>
    </w:p>
    <w:p w14:paraId="43B78D49" w14:textId="3EE62FE1" w:rsidR="009736AA" w:rsidRPr="00967FDA" w:rsidRDefault="007C0325" w:rsidP="00967FDA">
      <w:pPr>
        <w:pStyle w:val="11"/>
        <w:shd w:val="clear" w:color="auto" w:fill="auto"/>
        <w:ind w:firstLine="709"/>
        <w:contextualSpacing/>
        <w:jc w:val="both"/>
        <w:rPr>
          <w:color w:val="auto"/>
          <w:lang w:val="kk-KZ"/>
        </w:rPr>
      </w:pPr>
      <w:r w:rsidRPr="009736AA">
        <w:rPr>
          <w:color w:val="auto"/>
          <w:lang w:val="kk-KZ"/>
        </w:rPr>
        <w:t>8</w:t>
      </w:r>
      <w:r w:rsidR="00FD5B1E" w:rsidRPr="009736AA">
        <w:rPr>
          <w:color w:val="auto"/>
          <w:lang w:val="kk-KZ"/>
        </w:rPr>
        <w:t xml:space="preserve">) </w:t>
      </w:r>
      <w:r w:rsidR="00967FDA">
        <w:rPr>
          <w:lang w:val="kk-KZ"/>
        </w:rPr>
        <w:t xml:space="preserve">мүдделер қақтығысы - жұмыскерлердің </w:t>
      </w:r>
      <w:r w:rsidR="009736AA" w:rsidRPr="009736AA">
        <w:rPr>
          <w:lang w:val="kk-KZ"/>
        </w:rPr>
        <w:t xml:space="preserve">жеке мүдделері мен олардың лауазымдық өкілеттіктері арасындағы қайшылық, мұндай жағдайда аталған </w:t>
      </w:r>
      <w:r w:rsidR="0069759E">
        <w:rPr>
          <w:lang w:val="kk-KZ"/>
        </w:rPr>
        <w:t xml:space="preserve">тұлғалардың </w:t>
      </w:r>
      <w:r w:rsidR="009736AA" w:rsidRPr="009736AA">
        <w:rPr>
          <w:lang w:val="kk-KZ"/>
        </w:rPr>
        <w:t xml:space="preserve">жеке мүдделері олардың өз лауазымдық </w:t>
      </w:r>
      <w:r w:rsidR="0069759E">
        <w:rPr>
          <w:lang w:val="kk-KZ"/>
        </w:rPr>
        <w:t>өкілеттіктерін</w:t>
      </w:r>
      <w:r w:rsidR="009736AA" w:rsidRPr="009736AA">
        <w:rPr>
          <w:lang w:val="kk-KZ"/>
        </w:rPr>
        <w:t xml:space="preserve"> тиісінше орындамауына алып келуі мүмкін;</w:t>
      </w:r>
    </w:p>
    <w:p w14:paraId="1FC7AAA6" w14:textId="484F8F83" w:rsidR="0069759E" w:rsidRDefault="007C0325" w:rsidP="004B4B2D">
      <w:pPr>
        <w:pStyle w:val="11"/>
        <w:shd w:val="clear" w:color="auto" w:fill="auto"/>
        <w:ind w:firstLine="709"/>
        <w:contextualSpacing/>
        <w:jc w:val="both"/>
        <w:rPr>
          <w:color w:val="auto"/>
          <w:lang w:val="kk-KZ"/>
        </w:rPr>
      </w:pPr>
      <w:r w:rsidRPr="0069759E">
        <w:rPr>
          <w:color w:val="auto"/>
          <w:lang w:val="kk-KZ"/>
        </w:rPr>
        <w:t>9</w:t>
      </w:r>
      <w:r w:rsidR="00FD5B1E" w:rsidRPr="0069759E">
        <w:rPr>
          <w:color w:val="auto"/>
          <w:lang w:val="kk-KZ"/>
        </w:rPr>
        <w:t xml:space="preserve">) </w:t>
      </w:r>
      <w:r w:rsidR="0069759E">
        <w:rPr>
          <w:color w:val="auto"/>
          <w:lang w:val="kk-KZ"/>
        </w:rPr>
        <w:t>лауазымды тұлға – Қоғам Басқармасының немесе Директорлар кеңесінің мүшесі, сондай-ақ Қоғамда мемлекеттік сатып алуды ұйымдастыру және өткізу бойынша шешімдерді қабылдауға уәкілеттік берілген тұлға;</w:t>
      </w:r>
    </w:p>
    <w:p w14:paraId="513B3FAD" w14:textId="6A8FC762" w:rsidR="0069759E" w:rsidRDefault="00FD5B1E" w:rsidP="004B4B2D">
      <w:pPr>
        <w:pStyle w:val="11"/>
        <w:shd w:val="clear" w:color="auto" w:fill="auto"/>
        <w:ind w:firstLine="709"/>
        <w:contextualSpacing/>
        <w:jc w:val="both"/>
        <w:rPr>
          <w:color w:val="auto"/>
          <w:lang w:val="kk-KZ"/>
        </w:rPr>
      </w:pPr>
      <w:r w:rsidRPr="0069759E">
        <w:rPr>
          <w:color w:val="auto"/>
          <w:lang w:val="kk-KZ"/>
        </w:rPr>
        <w:t>1</w:t>
      </w:r>
      <w:r w:rsidR="007C0325" w:rsidRPr="0069759E">
        <w:rPr>
          <w:color w:val="auto"/>
          <w:lang w:val="kk-KZ"/>
        </w:rPr>
        <w:t>0</w:t>
      </w:r>
      <w:r w:rsidRPr="0069759E">
        <w:rPr>
          <w:color w:val="auto"/>
          <w:lang w:val="kk-KZ"/>
        </w:rPr>
        <w:t xml:space="preserve">) </w:t>
      </w:r>
      <w:r w:rsidR="0069759E">
        <w:rPr>
          <w:color w:val="auto"/>
          <w:lang w:val="kk-KZ"/>
        </w:rPr>
        <w:t>жұмыскер</w:t>
      </w:r>
      <w:r w:rsidRPr="0069759E">
        <w:rPr>
          <w:color w:val="auto"/>
          <w:lang w:val="kk-KZ"/>
        </w:rPr>
        <w:t xml:space="preserve"> – </w:t>
      </w:r>
      <w:r w:rsidR="0069759E">
        <w:rPr>
          <w:color w:val="auto"/>
          <w:lang w:val="kk-KZ"/>
        </w:rPr>
        <w:t>Қоғаммен еңбек қатынастарында тұрған және жұмысты еңбек шарты бойынша тікелей орындайтын жеке тұлға;</w:t>
      </w:r>
    </w:p>
    <w:p w14:paraId="631DE27A" w14:textId="76BDEF59" w:rsidR="0069759E" w:rsidRDefault="00FD5B1E" w:rsidP="004B4B2D">
      <w:pPr>
        <w:pStyle w:val="11"/>
        <w:shd w:val="clear" w:color="auto" w:fill="auto"/>
        <w:ind w:firstLine="709"/>
        <w:contextualSpacing/>
        <w:jc w:val="both"/>
        <w:rPr>
          <w:color w:val="auto"/>
          <w:lang w:val="kk-KZ"/>
        </w:rPr>
      </w:pPr>
      <w:r w:rsidRPr="00E72EB9">
        <w:rPr>
          <w:color w:val="auto"/>
          <w:lang w:val="kk-KZ"/>
        </w:rPr>
        <w:t>1</w:t>
      </w:r>
      <w:r w:rsidR="007C0325" w:rsidRPr="00E72EB9">
        <w:rPr>
          <w:color w:val="auto"/>
          <w:lang w:val="kk-KZ"/>
        </w:rPr>
        <w:t>1</w:t>
      </w:r>
      <w:r w:rsidRPr="00E72EB9">
        <w:rPr>
          <w:color w:val="auto"/>
          <w:lang w:val="kk-KZ"/>
        </w:rPr>
        <w:t xml:space="preserve">) </w:t>
      </w:r>
      <w:r w:rsidR="0069759E">
        <w:rPr>
          <w:color w:val="auto"/>
          <w:lang w:val="kk-KZ"/>
        </w:rPr>
        <w:t>жедел желі</w:t>
      </w:r>
      <w:r w:rsidRPr="00E72EB9">
        <w:rPr>
          <w:color w:val="auto"/>
          <w:lang w:val="kk-KZ"/>
        </w:rPr>
        <w:t xml:space="preserve"> </w:t>
      </w:r>
      <w:r w:rsidR="0069759E" w:rsidRPr="00E72EB9">
        <w:rPr>
          <w:color w:val="auto"/>
          <w:lang w:val="kk-KZ"/>
        </w:rPr>
        <w:t>–</w:t>
      </w:r>
      <w:r w:rsidR="00E72EB9">
        <w:rPr>
          <w:color w:val="auto"/>
          <w:lang w:val="kk-KZ"/>
        </w:rPr>
        <w:t xml:space="preserve"> бұзушылықтар туралы бастамашылықпен ақпарат беру жүйесі жұмыскерлерге және өзге де мүдделі тараптарға Қоғамның жұмыскерлері немесе Қоғам жұмыскерлеріне қатысты жасалған не жоспарланып отырған бұзушылықтар туралы орын алатын негізді күдіктерді құпия немесе жасырын айтуға мүмкіндік беру мақсатында құрылды;</w:t>
      </w:r>
    </w:p>
    <w:p w14:paraId="4227FA6C" w14:textId="77777777" w:rsidR="00800B49" w:rsidRDefault="00FD5B1E" w:rsidP="004B4B2D">
      <w:pPr>
        <w:pStyle w:val="11"/>
        <w:shd w:val="clear" w:color="auto" w:fill="auto"/>
        <w:ind w:firstLine="709"/>
        <w:contextualSpacing/>
        <w:jc w:val="both"/>
        <w:rPr>
          <w:color w:val="auto"/>
          <w:lang w:val="kk-KZ"/>
        </w:rPr>
      </w:pPr>
      <w:r w:rsidRPr="00F94CAD">
        <w:rPr>
          <w:color w:val="auto"/>
          <w:lang w:val="kk-KZ"/>
        </w:rPr>
        <w:t>1</w:t>
      </w:r>
      <w:r w:rsidR="007C0325" w:rsidRPr="00F94CAD">
        <w:rPr>
          <w:color w:val="auto"/>
          <w:lang w:val="kk-KZ"/>
        </w:rPr>
        <w:t>2</w:t>
      </w:r>
      <w:r w:rsidRPr="00F94CAD">
        <w:rPr>
          <w:color w:val="auto"/>
          <w:lang w:val="kk-KZ"/>
        </w:rPr>
        <w:t xml:space="preserve">) </w:t>
      </w:r>
      <w:r w:rsidR="00501ECE">
        <w:rPr>
          <w:color w:val="auto"/>
          <w:lang w:val="kk-KZ"/>
        </w:rPr>
        <w:t xml:space="preserve">Қоғамның </w:t>
      </w:r>
      <w:r w:rsidR="00F94CAD">
        <w:rPr>
          <w:color w:val="auto"/>
          <w:lang w:val="kk-KZ"/>
        </w:rPr>
        <w:t>әріптестері</w:t>
      </w:r>
      <w:r w:rsidR="00501ECE">
        <w:rPr>
          <w:color w:val="auto"/>
          <w:lang w:val="kk-KZ"/>
        </w:rPr>
        <w:t xml:space="preserve"> </w:t>
      </w:r>
      <w:r w:rsidR="00F94CAD">
        <w:rPr>
          <w:color w:val="auto"/>
          <w:lang w:val="kk-KZ"/>
        </w:rPr>
        <w:t>–</w:t>
      </w:r>
      <w:r w:rsidR="00501ECE">
        <w:rPr>
          <w:color w:val="auto"/>
          <w:lang w:val="kk-KZ"/>
        </w:rPr>
        <w:t xml:space="preserve"> </w:t>
      </w:r>
      <w:r w:rsidR="00F94CAD">
        <w:rPr>
          <w:color w:val="auto"/>
          <w:lang w:val="kk-KZ"/>
        </w:rPr>
        <w:t>Қоғам</w:t>
      </w:r>
      <w:r w:rsidR="00800B49">
        <w:rPr>
          <w:color w:val="auto"/>
          <w:lang w:val="kk-KZ"/>
        </w:rPr>
        <w:t>мен</w:t>
      </w:r>
      <w:r w:rsidR="00F94CAD">
        <w:rPr>
          <w:color w:val="auto"/>
          <w:lang w:val="kk-KZ"/>
        </w:rPr>
        <w:t xml:space="preserve"> </w:t>
      </w:r>
      <w:r w:rsidR="00800B49">
        <w:rPr>
          <w:color w:val="auto"/>
          <w:lang w:val="kk-KZ"/>
        </w:rPr>
        <w:t>іскерлік қатынасы бар немесе қатынас жасау жоспарланатын, Қоғамға қатысты сыртқы тарап. Әріптестерге клиенттер, ортақ заңды тұлға немесе консорциум бойынша әріптестер, өнім берушілер мен мердігерлер, қосалқы мердігерлер, инвесторлар және Жалғыз акционер жатады, бірақ олармен шектелмейді;</w:t>
      </w:r>
    </w:p>
    <w:p w14:paraId="686962B4" w14:textId="728D4A87" w:rsidR="00D600F7" w:rsidRDefault="00FD5B1E" w:rsidP="004B4B2D">
      <w:pPr>
        <w:pStyle w:val="11"/>
        <w:shd w:val="clear" w:color="auto" w:fill="auto"/>
        <w:ind w:firstLine="709"/>
        <w:contextualSpacing/>
        <w:jc w:val="both"/>
        <w:rPr>
          <w:lang w:val="kk-KZ"/>
        </w:rPr>
      </w:pPr>
      <w:r w:rsidRPr="00D600F7">
        <w:rPr>
          <w:color w:val="auto"/>
          <w:lang w:val="kk-KZ"/>
        </w:rPr>
        <w:t>1</w:t>
      </w:r>
      <w:r w:rsidR="007C0325" w:rsidRPr="00D600F7">
        <w:rPr>
          <w:color w:val="auto"/>
          <w:lang w:val="kk-KZ"/>
        </w:rPr>
        <w:t>3</w:t>
      </w:r>
      <w:r w:rsidRPr="00D600F7">
        <w:rPr>
          <w:color w:val="auto"/>
          <w:lang w:val="kk-KZ"/>
        </w:rPr>
        <w:t xml:space="preserve">) </w:t>
      </w:r>
      <w:r w:rsidR="00D600F7" w:rsidRPr="009736AA">
        <w:rPr>
          <w:lang w:val="kk-KZ"/>
        </w:rPr>
        <w:t>сыбайлас жемқорлық тәуекелдері</w:t>
      </w:r>
      <w:r w:rsidR="00D600F7">
        <w:rPr>
          <w:lang w:val="kk-KZ"/>
        </w:rPr>
        <w:t xml:space="preserve"> жоғары лауазымдар мен функциялардың тізбесі - </w:t>
      </w:r>
      <w:r w:rsidR="00D600F7" w:rsidRPr="009736AA">
        <w:rPr>
          <w:lang w:val="kk-KZ"/>
        </w:rPr>
        <w:t>сыбайлас жемқорлық тәуекелдері</w:t>
      </w:r>
      <w:r w:rsidR="00D600F7">
        <w:rPr>
          <w:lang w:val="kk-KZ"/>
        </w:rPr>
        <w:t xml:space="preserve">не жүргізілген бағалаудың негізінде функциялары </w:t>
      </w:r>
      <w:r w:rsidR="00D600F7" w:rsidRPr="009736AA">
        <w:rPr>
          <w:lang w:val="kk-KZ"/>
        </w:rPr>
        <w:t>сыбайлас жемқорлық</w:t>
      </w:r>
      <w:r w:rsidR="00D600F7">
        <w:rPr>
          <w:lang w:val="kk-KZ"/>
        </w:rPr>
        <w:t xml:space="preserve"> іс-әрекеттерін жасаудың жоғары тәуекелімен  </w:t>
      </w:r>
      <w:r w:rsidR="006B0328">
        <w:rPr>
          <w:lang w:val="kk-KZ"/>
        </w:rPr>
        <w:lastRenderedPageBreak/>
        <w:t>байланысты лауазымдарды және жұмыскерлерді анықтайтын, Қоғам Басқармасының шешімімен бекітілетін құжат;</w:t>
      </w:r>
    </w:p>
    <w:p w14:paraId="4F4E128C" w14:textId="58F4F253" w:rsidR="004D3D0D" w:rsidRDefault="00FD5B1E" w:rsidP="004B4B2D">
      <w:pPr>
        <w:pStyle w:val="11"/>
        <w:shd w:val="clear" w:color="auto" w:fill="auto"/>
        <w:ind w:firstLine="709"/>
        <w:contextualSpacing/>
        <w:jc w:val="both"/>
        <w:rPr>
          <w:lang w:val="kk-KZ"/>
        </w:rPr>
      </w:pPr>
      <w:r w:rsidRPr="004D3D0D">
        <w:rPr>
          <w:color w:val="auto"/>
          <w:lang w:val="kk-KZ"/>
        </w:rPr>
        <w:t>1</w:t>
      </w:r>
      <w:r w:rsidR="007C0325" w:rsidRPr="004D3D0D">
        <w:rPr>
          <w:color w:val="auto"/>
          <w:lang w:val="kk-KZ"/>
        </w:rPr>
        <w:t>4</w:t>
      </w:r>
      <w:r w:rsidRPr="004D3D0D">
        <w:rPr>
          <w:color w:val="auto"/>
          <w:lang w:val="kk-KZ"/>
        </w:rPr>
        <w:t xml:space="preserve">) </w:t>
      </w:r>
      <w:r w:rsidR="004D3D0D">
        <w:rPr>
          <w:lang w:val="kk-KZ"/>
        </w:rPr>
        <w:t>с</w:t>
      </w:r>
      <w:r w:rsidR="004D3D0D" w:rsidRPr="00805117">
        <w:rPr>
          <w:lang w:val="kk-KZ"/>
        </w:rPr>
        <w:t xml:space="preserve">ыбайлас жемқорлыққа қарсы іс-қимыл </w:t>
      </w:r>
      <w:r w:rsidR="004D3D0D" w:rsidRPr="00444A1F">
        <w:rPr>
          <w:color w:val="auto"/>
          <w:lang w:val="kk-KZ"/>
        </w:rPr>
        <w:t>менеджмент</w:t>
      </w:r>
      <w:r w:rsidR="004D3D0D">
        <w:rPr>
          <w:color w:val="auto"/>
          <w:lang w:val="kk-KZ"/>
        </w:rPr>
        <w:t xml:space="preserve">інің жүйесі - </w:t>
      </w:r>
      <w:r w:rsidR="004D3D0D" w:rsidRPr="009736AA">
        <w:rPr>
          <w:lang w:val="kk-KZ"/>
        </w:rPr>
        <w:t>сыбайлас жемқорлық</w:t>
      </w:r>
      <w:r w:rsidR="004D3D0D">
        <w:rPr>
          <w:lang w:val="kk-KZ"/>
        </w:rPr>
        <w:t xml:space="preserve">тың алдын алу және қарсы іс-қимыл жасау, Қоғамның процестерінде </w:t>
      </w:r>
      <w:r w:rsidR="004D3D0D" w:rsidRPr="009736AA">
        <w:rPr>
          <w:lang w:val="kk-KZ"/>
        </w:rPr>
        <w:t>сыбайлас жемқорлық тәуекелдері</w:t>
      </w:r>
      <w:r w:rsidR="004D3D0D">
        <w:rPr>
          <w:lang w:val="kk-KZ"/>
        </w:rPr>
        <w:t xml:space="preserve">н төмендету, </w:t>
      </w:r>
      <w:r w:rsidR="004D3D0D" w:rsidRPr="009736AA">
        <w:rPr>
          <w:lang w:val="kk-KZ"/>
        </w:rPr>
        <w:t>сыбайлас жемқорлық</w:t>
      </w:r>
      <w:r w:rsidR="004D3D0D">
        <w:rPr>
          <w:lang w:val="kk-KZ"/>
        </w:rPr>
        <w:t xml:space="preserve">қа қарсы </w:t>
      </w:r>
      <w:r w:rsidR="004D3D0D" w:rsidRPr="009736AA">
        <w:rPr>
          <w:lang w:val="kk-KZ"/>
        </w:rPr>
        <w:t xml:space="preserve"> </w:t>
      </w:r>
      <w:r w:rsidR="004D3D0D">
        <w:rPr>
          <w:lang w:val="kk-KZ"/>
        </w:rPr>
        <w:t>мәдениетті қалыптастыру мақсатында Қоғам қабылдайтын шаралар кешені;</w:t>
      </w:r>
    </w:p>
    <w:p w14:paraId="72709AB7" w14:textId="67A2CA57" w:rsidR="004D3D0D" w:rsidRDefault="00FD5B1E" w:rsidP="004B4B2D">
      <w:pPr>
        <w:pStyle w:val="11"/>
        <w:shd w:val="clear" w:color="auto" w:fill="auto"/>
        <w:ind w:firstLine="709"/>
        <w:contextualSpacing/>
        <w:jc w:val="both"/>
        <w:rPr>
          <w:color w:val="auto"/>
          <w:lang w:val="kk-KZ"/>
        </w:rPr>
      </w:pPr>
      <w:r w:rsidRPr="004D3D0D">
        <w:rPr>
          <w:color w:val="auto"/>
          <w:lang w:val="kk-KZ"/>
        </w:rPr>
        <w:t>1</w:t>
      </w:r>
      <w:r w:rsidR="007C0325" w:rsidRPr="004D3D0D">
        <w:rPr>
          <w:color w:val="auto"/>
          <w:lang w:val="kk-KZ"/>
        </w:rPr>
        <w:t>5</w:t>
      </w:r>
      <w:r w:rsidRPr="004D3D0D">
        <w:rPr>
          <w:color w:val="auto"/>
          <w:lang w:val="kk-KZ"/>
        </w:rPr>
        <w:t xml:space="preserve">) комплаенс – офицер – </w:t>
      </w:r>
      <w:r w:rsidR="004D3D0D">
        <w:rPr>
          <w:color w:val="auto"/>
          <w:lang w:val="kk-KZ"/>
        </w:rPr>
        <w:t xml:space="preserve">Қоғамның уәкілеттік берілген және </w:t>
      </w:r>
      <w:r w:rsidR="004D3D0D">
        <w:rPr>
          <w:lang w:val="kk-KZ"/>
        </w:rPr>
        <w:t>с</w:t>
      </w:r>
      <w:r w:rsidR="004D3D0D" w:rsidRPr="00805117">
        <w:rPr>
          <w:lang w:val="kk-KZ"/>
        </w:rPr>
        <w:t xml:space="preserve">ыбайлас жемқорлыққа қарсы іс-қимыл </w:t>
      </w:r>
      <w:r w:rsidR="004D3D0D" w:rsidRPr="00444A1F">
        <w:rPr>
          <w:color w:val="auto"/>
          <w:lang w:val="kk-KZ"/>
        </w:rPr>
        <w:t>менеджмент</w:t>
      </w:r>
      <w:r w:rsidR="004D3D0D">
        <w:rPr>
          <w:color w:val="auto"/>
          <w:lang w:val="kk-KZ"/>
        </w:rPr>
        <w:t>і жүйесінің жұмыс істеуіне жауапты жұмыскері;</w:t>
      </w:r>
    </w:p>
    <w:p w14:paraId="43604FC4" w14:textId="4B2B5413" w:rsidR="004D3D0D" w:rsidRDefault="001C6AA8" w:rsidP="00175480">
      <w:pPr>
        <w:pStyle w:val="11"/>
        <w:shd w:val="clear" w:color="auto" w:fill="auto"/>
        <w:ind w:firstLine="709"/>
        <w:contextualSpacing/>
        <w:jc w:val="both"/>
        <w:rPr>
          <w:lang w:val="kk-KZ"/>
        </w:rPr>
      </w:pPr>
      <w:r w:rsidRPr="00175480">
        <w:rPr>
          <w:color w:val="auto"/>
          <w:lang w:val="kk-KZ"/>
        </w:rPr>
        <w:t xml:space="preserve">16) </w:t>
      </w:r>
      <w:r w:rsidR="004D3D0D">
        <w:rPr>
          <w:color w:val="auto"/>
          <w:lang w:val="kk-KZ"/>
        </w:rPr>
        <w:t>жақын туыстар</w:t>
      </w:r>
      <w:r w:rsidRPr="00175480">
        <w:rPr>
          <w:color w:val="auto"/>
          <w:lang w:val="kk-KZ"/>
        </w:rPr>
        <w:t xml:space="preserve"> – </w:t>
      </w:r>
      <w:r w:rsidR="004D3D0D">
        <w:rPr>
          <w:color w:val="auto"/>
          <w:lang w:val="kk-KZ"/>
        </w:rPr>
        <w:t>ата-аналар</w:t>
      </w:r>
      <w:r w:rsidR="00175480">
        <w:rPr>
          <w:color w:val="auto"/>
          <w:lang w:val="kk-KZ"/>
        </w:rPr>
        <w:t>ы</w:t>
      </w:r>
      <w:r w:rsidR="004D3D0D" w:rsidRPr="00175480">
        <w:rPr>
          <w:color w:val="auto"/>
          <w:lang w:val="kk-KZ"/>
        </w:rPr>
        <w:t xml:space="preserve"> (</w:t>
      </w:r>
      <w:r w:rsidR="004D3D0D">
        <w:rPr>
          <w:color w:val="auto"/>
          <w:lang w:val="kk-KZ"/>
        </w:rPr>
        <w:t>ата-ана</w:t>
      </w:r>
      <w:r w:rsidR="00175480">
        <w:rPr>
          <w:color w:val="auto"/>
          <w:lang w:val="kk-KZ"/>
        </w:rPr>
        <w:t>сы</w:t>
      </w:r>
      <w:r w:rsidR="004D3D0D" w:rsidRPr="00175480">
        <w:rPr>
          <w:color w:val="auto"/>
          <w:lang w:val="kk-KZ"/>
        </w:rPr>
        <w:t xml:space="preserve">), </w:t>
      </w:r>
      <w:r w:rsidR="004D3D0D">
        <w:rPr>
          <w:color w:val="auto"/>
          <w:lang w:val="kk-KZ"/>
        </w:rPr>
        <w:t>балалар</w:t>
      </w:r>
      <w:r w:rsidR="00175480">
        <w:rPr>
          <w:color w:val="auto"/>
          <w:lang w:val="kk-KZ"/>
        </w:rPr>
        <w:t>ы</w:t>
      </w:r>
      <w:r w:rsidRPr="00175480">
        <w:rPr>
          <w:color w:val="auto"/>
          <w:lang w:val="kk-KZ"/>
        </w:rPr>
        <w:t xml:space="preserve">, </w:t>
      </w:r>
      <w:r w:rsidR="00175480">
        <w:rPr>
          <w:color w:val="auto"/>
          <w:lang w:val="kk-KZ"/>
        </w:rPr>
        <w:t xml:space="preserve">баланы </w:t>
      </w:r>
      <w:r w:rsidR="00175480" w:rsidRPr="004D3D0D">
        <w:rPr>
          <w:lang w:val="kk-KZ"/>
        </w:rPr>
        <w:t>асырап алушылар,</w:t>
      </w:r>
      <w:r w:rsidR="00175480">
        <w:rPr>
          <w:lang w:val="kk-KZ"/>
        </w:rPr>
        <w:t xml:space="preserve"> </w:t>
      </w:r>
      <w:r w:rsidR="004D3D0D" w:rsidRPr="004D3D0D">
        <w:rPr>
          <w:lang w:val="kk-KZ"/>
        </w:rPr>
        <w:t xml:space="preserve">асырып алынған балалар, </w:t>
      </w:r>
      <w:r w:rsidR="00175480" w:rsidRPr="004D3D0D">
        <w:rPr>
          <w:lang w:val="kk-KZ"/>
        </w:rPr>
        <w:t xml:space="preserve">ата-анасы бір </w:t>
      </w:r>
      <w:r w:rsidR="00175480">
        <w:rPr>
          <w:lang w:val="kk-KZ"/>
        </w:rPr>
        <w:t>және ата-анасы бөлек аға-інілері мен апа-сіңлілері, атасы, әжесі, немерелері;</w:t>
      </w:r>
    </w:p>
    <w:p w14:paraId="73DBB6FA" w14:textId="343BDF89" w:rsidR="00175480" w:rsidRDefault="001C6AA8" w:rsidP="004B4B2D">
      <w:pPr>
        <w:pStyle w:val="11"/>
        <w:shd w:val="clear" w:color="auto" w:fill="auto"/>
        <w:ind w:firstLine="709"/>
        <w:contextualSpacing/>
        <w:jc w:val="both"/>
        <w:rPr>
          <w:color w:val="auto"/>
          <w:lang w:val="kk-KZ"/>
        </w:rPr>
      </w:pPr>
      <w:r w:rsidRPr="0071460D">
        <w:rPr>
          <w:color w:val="auto"/>
          <w:lang w:val="kk-KZ"/>
        </w:rPr>
        <w:t xml:space="preserve">17) </w:t>
      </w:r>
      <w:r w:rsidR="00175480">
        <w:rPr>
          <w:color w:val="auto"/>
          <w:lang w:val="kk-KZ"/>
        </w:rPr>
        <w:t xml:space="preserve">жекжаттар </w:t>
      </w:r>
      <w:r w:rsidR="0071460D">
        <w:rPr>
          <w:color w:val="auto"/>
          <w:lang w:val="kk-KZ"/>
        </w:rPr>
        <w:t>–</w:t>
      </w:r>
      <w:r w:rsidR="00175480">
        <w:rPr>
          <w:color w:val="auto"/>
          <w:lang w:val="kk-KZ"/>
        </w:rPr>
        <w:t xml:space="preserve"> </w:t>
      </w:r>
      <w:r w:rsidR="0071460D">
        <w:rPr>
          <w:color w:val="auto"/>
          <w:lang w:val="kk-KZ"/>
        </w:rPr>
        <w:t xml:space="preserve">ерлі-зайыптылардың бірінің екіншісінің жақын туыстарына қатынастары. </w:t>
      </w:r>
    </w:p>
    <w:p w14:paraId="20211812" w14:textId="00EA4F06" w:rsidR="0071460D" w:rsidRDefault="0071460D" w:rsidP="004B4B2D">
      <w:pPr>
        <w:pStyle w:val="11"/>
        <w:shd w:val="clear" w:color="auto" w:fill="auto"/>
        <w:ind w:firstLine="709"/>
        <w:contextualSpacing/>
        <w:jc w:val="both"/>
        <w:rPr>
          <w:color w:val="auto"/>
          <w:lang w:val="kk-KZ"/>
        </w:rPr>
      </w:pPr>
      <w:r>
        <w:rPr>
          <w:color w:val="auto"/>
          <w:lang w:val="kk-KZ"/>
        </w:rPr>
        <w:t xml:space="preserve">Саясатта пайдаланылатын осы тармақта көрсетілмеген өзге анықтамалар Қоғамның тиісті ішкі нормативтік құжаттарында және(немесе) Қазақстан Республикасының құқықтық актілерінде айқындалатын мағыналарда пайдаланылады. </w:t>
      </w:r>
    </w:p>
    <w:p w14:paraId="37E64E14" w14:textId="77777777" w:rsidR="0071460D" w:rsidRPr="00175480" w:rsidRDefault="0071460D" w:rsidP="004B4B2D">
      <w:pPr>
        <w:pStyle w:val="11"/>
        <w:shd w:val="clear" w:color="auto" w:fill="auto"/>
        <w:ind w:firstLine="709"/>
        <w:contextualSpacing/>
        <w:jc w:val="both"/>
        <w:rPr>
          <w:color w:val="auto"/>
          <w:lang w:val="kk-KZ"/>
        </w:rPr>
      </w:pPr>
    </w:p>
    <w:p w14:paraId="50884F22" w14:textId="79B99F45" w:rsidR="005274F6" w:rsidRDefault="00FD5B1E" w:rsidP="004B4B2D">
      <w:pPr>
        <w:pStyle w:val="11"/>
        <w:shd w:val="clear" w:color="auto" w:fill="auto"/>
        <w:ind w:firstLine="709"/>
        <w:contextualSpacing/>
        <w:jc w:val="center"/>
        <w:rPr>
          <w:b/>
          <w:bCs/>
          <w:color w:val="auto"/>
          <w:lang w:val="kk-KZ"/>
        </w:rPr>
      </w:pPr>
      <w:r w:rsidRPr="00D324C2">
        <w:rPr>
          <w:b/>
          <w:bCs/>
          <w:color w:val="auto"/>
          <w:lang w:val="kk-KZ"/>
        </w:rPr>
        <w:t>3</w:t>
      </w:r>
      <w:r w:rsidR="00C00336">
        <w:rPr>
          <w:b/>
          <w:bCs/>
          <w:color w:val="auto"/>
          <w:lang w:val="kk-KZ"/>
        </w:rPr>
        <w:t>-тарау</w:t>
      </w:r>
      <w:r w:rsidRPr="00D324C2">
        <w:rPr>
          <w:b/>
          <w:bCs/>
          <w:color w:val="auto"/>
          <w:lang w:val="kk-KZ"/>
        </w:rPr>
        <w:t>.</w:t>
      </w:r>
      <w:r w:rsidR="00D206B6" w:rsidRPr="00D324C2">
        <w:rPr>
          <w:b/>
          <w:bCs/>
          <w:color w:val="auto"/>
          <w:lang w:val="kk-KZ"/>
        </w:rPr>
        <w:t xml:space="preserve"> </w:t>
      </w:r>
      <w:r w:rsidR="00C00336" w:rsidRPr="00D324C2">
        <w:rPr>
          <w:b/>
          <w:bCs/>
          <w:color w:val="auto"/>
          <w:lang w:val="kk-KZ"/>
        </w:rPr>
        <w:t>Қолданылу аясы</w:t>
      </w:r>
    </w:p>
    <w:p w14:paraId="61201911" w14:textId="77777777" w:rsidR="00C00336" w:rsidRPr="00C00336" w:rsidRDefault="00C00336" w:rsidP="004B4B2D">
      <w:pPr>
        <w:pStyle w:val="11"/>
        <w:shd w:val="clear" w:color="auto" w:fill="auto"/>
        <w:ind w:firstLine="709"/>
        <w:contextualSpacing/>
        <w:jc w:val="center"/>
        <w:rPr>
          <w:b/>
          <w:bCs/>
          <w:color w:val="auto"/>
          <w:lang w:val="kk-KZ"/>
        </w:rPr>
      </w:pPr>
    </w:p>
    <w:p w14:paraId="21EC6425" w14:textId="06A88770" w:rsidR="00B96B0A" w:rsidRDefault="007C0325" w:rsidP="004B4B2D">
      <w:pPr>
        <w:pStyle w:val="11"/>
        <w:shd w:val="clear" w:color="auto" w:fill="auto"/>
        <w:ind w:firstLine="709"/>
        <w:contextualSpacing/>
        <w:jc w:val="both"/>
        <w:rPr>
          <w:lang w:val="kk-KZ"/>
        </w:rPr>
      </w:pPr>
      <w:r w:rsidRPr="00B96B0A">
        <w:rPr>
          <w:color w:val="auto"/>
          <w:lang w:val="kk-KZ"/>
        </w:rPr>
        <w:t>6</w:t>
      </w:r>
      <w:r w:rsidR="00D206B6" w:rsidRPr="00B96B0A">
        <w:rPr>
          <w:color w:val="auto"/>
          <w:lang w:val="kk-KZ"/>
        </w:rPr>
        <w:t xml:space="preserve">. </w:t>
      </w:r>
      <w:r w:rsidR="00B96B0A">
        <w:rPr>
          <w:color w:val="auto"/>
          <w:lang w:val="kk-KZ"/>
        </w:rPr>
        <w:t xml:space="preserve">Қоғам </w:t>
      </w:r>
      <w:r w:rsidR="00B96B0A">
        <w:rPr>
          <w:lang w:val="kk-KZ"/>
        </w:rPr>
        <w:t>с</w:t>
      </w:r>
      <w:r w:rsidR="00B96B0A" w:rsidRPr="00805117">
        <w:rPr>
          <w:lang w:val="kk-KZ"/>
        </w:rPr>
        <w:t>ыбайлас жемқорлыққа қарсы іс-қимыл</w:t>
      </w:r>
      <w:r w:rsidR="00B96B0A">
        <w:rPr>
          <w:lang w:val="kk-KZ"/>
        </w:rPr>
        <w:t xml:space="preserve"> жүйесі қарқынды болып табылып</w:t>
      </w:r>
      <w:r w:rsidR="00CE25D7">
        <w:rPr>
          <w:lang w:val="kk-KZ"/>
        </w:rPr>
        <w:t>, Қоғамның жұмыс істеу аясы</w:t>
      </w:r>
      <w:r w:rsidR="00B96B0A">
        <w:rPr>
          <w:lang w:val="kk-KZ"/>
        </w:rPr>
        <w:t xml:space="preserve"> мен ортасына, мүдделі тараптардың қажеттіліктеріне және күтулеріне байланысты өзгеріп отыратынын мақұлдайды. </w:t>
      </w:r>
      <w:r w:rsidR="000E44B2">
        <w:rPr>
          <w:lang w:val="kk-KZ"/>
        </w:rPr>
        <w:t>Жұмыс а</w:t>
      </w:r>
      <w:r w:rsidR="001E6EB5">
        <w:rPr>
          <w:lang w:val="kk-KZ"/>
        </w:rPr>
        <w:t xml:space="preserve">ясы </w:t>
      </w:r>
      <w:r w:rsidR="00B96B0A">
        <w:rPr>
          <w:lang w:val="kk-KZ"/>
        </w:rPr>
        <w:t xml:space="preserve">Қоғамның көлемі мен құрылымын, жұмыс істеу салаларын, қызмет сипатын, ауқымын және күрделілігін, бизнес-үлгісін, әріптестерді және мемлекетпен қатынастарды, сондай-ақ бар реттеушілік ортаны қамтиды. </w:t>
      </w:r>
      <w:r w:rsidR="001E6EB5">
        <w:rPr>
          <w:lang w:val="kk-KZ"/>
        </w:rPr>
        <w:t>С</w:t>
      </w:r>
      <w:r w:rsidR="001E6EB5" w:rsidRPr="00805117">
        <w:rPr>
          <w:lang w:val="kk-KZ"/>
        </w:rPr>
        <w:t>ыбайлас жемқорлыққа қарсы іс-қимыл</w:t>
      </w:r>
      <w:r w:rsidR="001E6EB5">
        <w:rPr>
          <w:lang w:val="kk-KZ"/>
        </w:rPr>
        <w:t xml:space="preserve"> жүйесі мемлекет пен Қоғам, Қоғамның Жалғыз акционері, Директорлар кеңесі мен Басқармасы, жұмыскерлер, әріптестер және өзге де мүдделі тараптар сияқты мүдделі тараптардың күтулері негізінде құрылады. </w:t>
      </w:r>
      <w:r w:rsidR="000E44B2">
        <w:rPr>
          <w:lang w:val="kk-KZ"/>
        </w:rPr>
        <w:t xml:space="preserve">Жұмыс аясының және мүдделі тараптар күтулеріінің кез келген маңызды өзгерулері кезінде Саясаттың жаңа жағдайларға сәйкестігін бағалау жүргізілуге тиіс. </w:t>
      </w:r>
    </w:p>
    <w:p w14:paraId="0A6076AF" w14:textId="20DBEB30" w:rsidR="000E44B2" w:rsidRPr="000E44B2" w:rsidRDefault="007C0325" w:rsidP="004B4B2D">
      <w:pPr>
        <w:pStyle w:val="11"/>
        <w:shd w:val="clear" w:color="auto" w:fill="auto"/>
        <w:ind w:firstLine="709"/>
        <w:contextualSpacing/>
        <w:jc w:val="both"/>
        <w:rPr>
          <w:color w:val="auto"/>
          <w:lang w:val="kk-KZ"/>
        </w:rPr>
      </w:pPr>
      <w:r w:rsidRPr="000E44B2">
        <w:rPr>
          <w:color w:val="auto"/>
          <w:lang w:val="kk-KZ"/>
        </w:rPr>
        <w:t>7</w:t>
      </w:r>
      <w:r w:rsidR="00D206B6" w:rsidRPr="000E44B2">
        <w:rPr>
          <w:color w:val="auto"/>
          <w:lang w:val="kk-KZ"/>
        </w:rPr>
        <w:t xml:space="preserve">. </w:t>
      </w:r>
      <w:r w:rsidR="000E44B2">
        <w:rPr>
          <w:color w:val="auto"/>
          <w:lang w:val="kk-KZ"/>
        </w:rPr>
        <w:t>Саясатты қолдану аясына Саясатта айқындалған сыбайлас жемқорлық мінез-құлқы</w:t>
      </w:r>
      <w:r w:rsidR="00BE0E75">
        <w:rPr>
          <w:color w:val="auto"/>
          <w:lang w:val="kk-KZ"/>
        </w:rPr>
        <w:t>ның кез келген нысандарымен байланысты жағдайлар, соның ішінде Қоғамның лауазымды тұлғаларының, жұмыскерлерінің және Қоғам әріптестері жұмыскерлерінің тікелей немесе үшінші тұлға арқылы белгілі артықшылықтар бергені үшін пара немесе ігіліктер алуы, ұсынуы</w:t>
      </w:r>
      <w:r w:rsidR="000E44B2">
        <w:rPr>
          <w:color w:val="auto"/>
          <w:lang w:val="kk-KZ"/>
        </w:rPr>
        <w:t xml:space="preserve"> </w:t>
      </w:r>
      <w:r w:rsidR="00BE0E75">
        <w:rPr>
          <w:color w:val="auto"/>
          <w:lang w:val="kk-KZ"/>
        </w:rPr>
        <w:t xml:space="preserve">жатады. </w:t>
      </w:r>
      <w:r w:rsidR="007E70A1">
        <w:rPr>
          <w:lang w:val="kk-KZ"/>
        </w:rPr>
        <w:t>С</w:t>
      </w:r>
      <w:r w:rsidR="007E70A1" w:rsidRPr="00805117">
        <w:rPr>
          <w:lang w:val="kk-KZ"/>
        </w:rPr>
        <w:t>ыбайлас жемқорлыққа қарсы іс-қимыл</w:t>
      </w:r>
      <w:r w:rsidR="007E70A1">
        <w:rPr>
          <w:lang w:val="kk-KZ"/>
        </w:rPr>
        <w:t xml:space="preserve"> жүйесінің шеңберіне және қолданылуына ықпал ететін факторлар: ішкі және сыртқы орта, мүдделі тараптардың күтулері,  сыбайлас жемқорлық тәуекелдерін бағалау нәтижелері және өзгелер болуы мүмкін.</w:t>
      </w:r>
    </w:p>
    <w:p w14:paraId="2FDA42A4" w14:textId="129F0CD0" w:rsidR="007E70A1" w:rsidRPr="007E70A1" w:rsidRDefault="007C0325" w:rsidP="004B4B2D">
      <w:pPr>
        <w:pStyle w:val="11"/>
        <w:shd w:val="clear" w:color="auto" w:fill="auto"/>
        <w:ind w:firstLine="709"/>
        <w:contextualSpacing/>
        <w:jc w:val="both"/>
        <w:rPr>
          <w:color w:val="auto"/>
          <w:lang w:val="kk-KZ"/>
        </w:rPr>
      </w:pPr>
      <w:r w:rsidRPr="007479A0">
        <w:rPr>
          <w:color w:val="auto"/>
          <w:lang w:val="kk-KZ"/>
        </w:rPr>
        <w:lastRenderedPageBreak/>
        <w:t>8</w:t>
      </w:r>
      <w:r w:rsidR="00D206B6" w:rsidRPr="007479A0">
        <w:rPr>
          <w:color w:val="auto"/>
          <w:lang w:val="kk-KZ"/>
        </w:rPr>
        <w:t xml:space="preserve">. </w:t>
      </w:r>
      <w:bookmarkStart w:id="3" w:name="_Hlk108168373"/>
      <w:r w:rsidR="007E70A1">
        <w:rPr>
          <w:color w:val="auto"/>
          <w:lang w:val="kk-KZ"/>
        </w:rPr>
        <w:t xml:space="preserve">Қоғамның барлық </w:t>
      </w:r>
      <w:r w:rsidR="007479A0">
        <w:rPr>
          <w:color w:val="auto"/>
          <w:lang w:val="kk-KZ"/>
        </w:rPr>
        <w:t xml:space="preserve">лауазымды тұлғалары мен жұмыскерлерінің осы Саясатқа 1-қосымшаға сәйкес нысан бойынша Саясатпен танысуы </w:t>
      </w:r>
      <w:r w:rsidR="00595800">
        <w:rPr>
          <w:color w:val="auto"/>
          <w:lang w:val="kk-KZ"/>
        </w:rPr>
        <w:t>және</w:t>
      </w:r>
      <w:r w:rsidR="007479A0">
        <w:rPr>
          <w:color w:val="auto"/>
          <w:lang w:val="kk-KZ"/>
        </w:rPr>
        <w:t xml:space="preserve"> оны орындауы міндетті болып табылады, ол өңірлік өкілдіктерді қоса алғанда, Қоғамның барлық құрылымдық бөлімшелеріне қолданылады.  </w:t>
      </w:r>
    </w:p>
    <w:bookmarkEnd w:id="3"/>
    <w:p w14:paraId="028F3476" w14:textId="5419ECA6" w:rsidR="007479A0" w:rsidRPr="00A34D38" w:rsidRDefault="007C0325" w:rsidP="004B4B2D">
      <w:pPr>
        <w:pStyle w:val="11"/>
        <w:shd w:val="clear" w:color="auto" w:fill="auto"/>
        <w:ind w:firstLine="709"/>
        <w:contextualSpacing/>
        <w:jc w:val="both"/>
        <w:rPr>
          <w:color w:val="auto"/>
          <w:lang w:val="kk-KZ"/>
        </w:rPr>
      </w:pPr>
      <w:r w:rsidRPr="007479A0">
        <w:rPr>
          <w:color w:val="auto"/>
          <w:lang w:val="kk-KZ"/>
        </w:rPr>
        <w:t>9</w:t>
      </w:r>
      <w:r w:rsidR="00D206B6" w:rsidRPr="007479A0">
        <w:rPr>
          <w:color w:val="auto"/>
          <w:lang w:val="kk-KZ"/>
        </w:rPr>
        <w:t xml:space="preserve">. </w:t>
      </w:r>
      <w:r w:rsidR="007479A0">
        <w:rPr>
          <w:color w:val="auto"/>
          <w:lang w:val="kk-KZ"/>
        </w:rPr>
        <w:t xml:space="preserve">Саясат қолданыстағы </w:t>
      </w:r>
      <w:r w:rsidR="007479A0">
        <w:rPr>
          <w:lang w:val="kk-KZ"/>
        </w:rPr>
        <w:t>с</w:t>
      </w:r>
      <w:r w:rsidR="007479A0" w:rsidRPr="00805117">
        <w:rPr>
          <w:lang w:val="kk-KZ"/>
        </w:rPr>
        <w:t>ыбайлас жемқорлыққа қарсы</w:t>
      </w:r>
      <w:r w:rsidR="007479A0">
        <w:rPr>
          <w:lang w:val="kk-KZ"/>
        </w:rPr>
        <w:t xml:space="preserve"> заңнамада белгіленген құқықтық нормаларды  ауыстыруға арналмаған. Бұдан басқа, </w:t>
      </w:r>
      <w:r w:rsidR="00A34D38">
        <w:rPr>
          <w:color w:val="auto"/>
          <w:lang w:val="kk-KZ"/>
        </w:rPr>
        <w:t>Қоғамның лауазымды тұлғалары мен жұмыскерлері</w:t>
      </w:r>
      <w:r w:rsidR="00A34D38" w:rsidRPr="00A34D38">
        <w:rPr>
          <w:color w:val="auto"/>
          <w:lang w:val="kk-KZ"/>
        </w:rPr>
        <w:t xml:space="preserve"> </w:t>
      </w:r>
      <w:r w:rsidR="00A34D38">
        <w:rPr>
          <w:color w:val="auto"/>
          <w:lang w:val="kk-KZ"/>
        </w:rPr>
        <w:t xml:space="preserve">қосымша немесе өзге талаптарды көздеуі мүмкін </w:t>
      </w:r>
      <w:r w:rsidR="00A34D38" w:rsidRPr="00A34D38">
        <w:rPr>
          <w:lang w:val="kk-KZ"/>
        </w:rPr>
        <w:t>c</w:t>
      </w:r>
      <w:r w:rsidR="00A34D38" w:rsidRPr="00805117">
        <w:rPr>
          <w:lang w:val="kk-KZ"/>
        </w:rPr>
        <w:t>ыбайлас жемқорлыққа қарсы іс-қимыл</w:t>
      </w:r>
      <w:r w:rsidR="00A34D38" w:rsidRPr="00A34D38">
        <w:rPr>
          <w:lang w:val="kk-KZ"/>
        </w:rPr>
        <w:t xml:space="preserve"> </w:t>
      </w:r>
      <w:r w:rsidR="00A34D38">
        <w:rPr>
          <w:lang w:val="kk-KZ"/>
        </w:rPr>
        <w:t xml:space="preserve">саласында қолданыстағы заңнаманы және нормативтік құқықтық актілерді сақтауға тиіс. Егер қолданыстағы заңнама жоғарырақ талаптарды белгілесе,  </w:t>
      </w:r>
      <w:r w:rsidR="00A34D38">
        <w:rPr>
          <w:color w:val="auto"/>
          <w:lang w:val="kk-KZ"/>
        </w:rPr>
        <w:t xml:space="preserve">Қоғамның лауазымды тұлғалары мен жұмыскерлері оларды басшылыққа алуға міндетті. </w:t>
      </w:r>
    </w:p>
    <w:p w14:paraId="0F92932C" w14:textId="77777777" w:rsidR="007479A0" w:rsidRDefault="007479A0" w:rsidP="004B4B2D">
      <w:pPr>
        <w:pStyle w:val="11"/>
        <w:shd w:val="clear" w:color="auto" w:fill="auto"/>
        <w:ind w:firstLine="709"/>
        <w:contextualSpacing/>
        <w:jc w:val="both"/>
        <w:rPr>
          <w:color w:val="auto"/>
          <w:lang w:val="kk-KZ"/>
        </w:rPr>
      </w:pPr>
    </w:p>
    <w:p w14:paraId="6A107EDC" w14:textId="095C8EC9" w:rsidR="00C06F67" w:rsidRPr="00A34D38" w:rsidRDefault="00C06F67" w:rsidP="004B4B2D">
      <w:pPr>
        <w:pStyle w:val="11"/>
        <w:shd w:val="clear" w:color="auto" w:fill="auto"/>
        <w:ind w:firstLine="0"/>
        <w:contextualSpacing/>
        <w:jc w:val="center"/>
        <w:rPr>
          <w:b/>
          <w:bCs/>
          <w:color w:val="auto"/>
          <w:lang w:val="kk-KZ"/>
        </w:rPr>
      </w:pPr>
      <w:r w:rsidRPr="00A34D38">
        <w:rPr>
          <w:b/>
          <w:bCs/>
          <w:color w:val="auto"/>
          <w:lang w:val="kk-KZ"/>
        </w:rPr>
        <w:t>4</w:t>
      </w:r>
      <w:r w:rsidR="00A34D38">
        <w:rPr>
          <w:b/>
          <w:bCs/>
          <w:color w:val="auto"/>
          <w:lang w:val="kk-KZ"/>
        </w:rPr>
        <w:t>-тарау</w:t>
      </w:r>
      <w:r w:rsidRPr="00A34D38">
        <w:rPr>
          <w:b/>
          <w:bCs/>
          <w:color w:val="auto"/>
          <w:lang w:val="kk-KZ"/>
        </w:rPr>
        <w:t xml:space="preserve">. </w:t>
      </w:r>
      <w:r w:rsidR="00A34D38" w:rsidRPr="00A34D38">
        <w:rPr>
          <w:b/>
          <w:color w:val="auto"/>
          <w:lang w:val="kk-KZ"/>
        </w:rPr>
        <w:t>Сыбайлас жемқорлыққа қарсы іс-қимыл қағидаттары</w:t>
      </w:r>
    </w:p>
    <w:p w14:paraId="2207BA11" w14:textId="77777777" w:rsidR="00C06F67" w:rsidRPr="00A34D38" w:rsidRDefault="00C06F67" w:rsidP="004B4B2D">
      <w:pPr>
        <w:pStyle w:val="11"/>
        <w:shd w:val="clear" w:color="auto" w:fill="auto"/>
        <w:ind w:firstLine="0"/>
        <w:contextualSpacing/>
        <w:jc w:val="both"/>
        <w:rPr>
          <w:color w:val="auto"/>
          <w:lang w:val="kk-KZ"/>
        </w:rPr>
      </w:pPr>
    </w:p>
    <w:p w14:paraId="68F5D497" w14:textId="42E8A4CF" w:rsidR="00A34D38" w:rsidRDefault="007C0325" w:rsidP="0096681A">
      <w:pPr>
        <w:pStyle w:val="11"/>
        <w:shd w:val="clear" w:color="auto" w:fill="auto"/>
        <w:ind w:firstLine="709"/>
        <w:contextualSpacing/>
        <w:jc w:val="both"/>
        <w:rPr>
          <w:color w:val="auto"/>
          <w:lang w:val="kk-KZ"/>
        </w:rPr>
      </w:pPr>
      <w:r w:rsidRPr="00A34D38">
        <w:rPr>
          <w:color w:val="auto"/>
          <w:lang w:val="kk-KZ"/>
        </w:rPr>
        <w:t>10</w:t>
      </w:r>
      <w:r w:rsidR="00C06F67" w:rsidRPr="00A34D38">
        <w:rPr>
          <w:color w:val="auto"/>
          <w:lang w:val="kk-KZ"/>
        </w:rPr>
        <w:t xml:space="preserve">. </w:t>
      </w:r>
      <w:r w:rsidR="00A34D38">
        <w:rPr>
          <w:color w:val="auto"/>
          <w:lang w:val="kk-KZ"/>
        </w:rPr>
        <w:t>Қоғамда сыбайлас жемқорлыққа қарсы іс-қимылдың негізгі қағидаттары:</w:t>
      </w:r>
    </w:p>
    <w:p w14:paraId="23A6EEDE" w14:textId="3E256DAE" w:rsidR="00A34D38" w:rsidRDefault="00C06F67" w:rsidP="0096681A">
      <w:pPr>
        <w:pStyle w:val="11"/>
        <w:shd w:val="clear" w:color="auto" w:fill="auto"/>
        <w:ind w:firstLine="709"/>
        <w:contextualSpacing/>
        <w:jc w:val="both"/>
        <w:rPr>
          <w:color w:val="auto"/>
          <w:lang w:val="kk-KZ"/>
        </w:rPr>
      </w:pPr>
      <w:bookmarkStart w:id="4" w:name="_Hlk108168439"/>
      <w:r w:rsidRPr="00A34D38">
        <w:rPr>
          <w:color w:val="auto"/>
          <w:lang w:val="kk-KZ"/>
        </w:rPr>
        <w:t xml:space="preserve">1) </w:t>
      </w:r>
      <w:r w:rsidR="00A34D38">
        <w:rPr>
          <w:color w:val="auto"/>
          <w:lang w:val="kk-KZ"/>
        </w:rPr>
        <w:t xml:space="preserve">сыбайлас жемқорлықтың кез келген көріністеріне мүлдем төзбеушілік </w:t>
      </w:r>
      <w:r w:rsidR="00EA0FD6">
        <w:rPr>
          <w:color w:val="auto"/>
          <w:lang w:val="kk-KZ"/>
        </w:rPr>
        <w:t>–</w:t>
      </w:r>
      <w:r w:rsidR="00A34D38">
        <w:rPr>
          <w:color w:val="auto"/>
          <w:lang w:val="kk-KZ"/>
        </w:rPr>
        <w:t xml:space="preserve"> </w:t>
      </w:r>
      <w:r w:rsidR="00EA0FD6">
        <w:rPr>
          <w:color w:val="auto"/>
          <w:lang w:val="kk-KZ"/>
        </w:rPr>
        <w:t xml:space="preserve">Қоғам өзінің қызметін жүзеге асыру кезінде сыбайлас жемқорлықты кез келген нысандар мен көрінісінде толық қабылдамау қағидатын ұстанады. Сыбайлас жемқорлықтың кез келген көріністеріне мүлдем төзбеушілік қағидаты </w:t>
      </w:r>
      <w:r w:rsidR="003252CC">
        <w:rPr>
          <w:color w:val="auto"/>
          <w:lang w:val="kk-KZ"/>
        </w:rPr>
        <w:t>Қоғам</w:t>
      </w:r>
      <w:r w:rsidR="00EA0FD6">
        <w:rPr>
          <w:color w:val="auto"/>
          <w:lang w:val="kk-KZ"/>
        </w:rPr>
        <w:t xml:space="preserve"> атынан немесе оның мүдделерінде әрекет ететін Қоғамның жұмыскерлеріне және лауазымды тұлғаларына </w:t>
      </w:r>
      <w:r w:rsidR="003252CC">
        <w:rPr>
          <w:color w:val="auto"/>
          <w:lang w:val="kk-KZ"/>
        </w:rPr>
        <w:t>тікелей немесе жанама түрде, жеке өздеріне немесе қандай да бір делдалдық арқылы сыбайлас жемқорлық іс-әрекеттеріне қатысуға қатаң тыйым салуды білдіреді;</w:t>
      </w:r>
    </w:p>
    <w:p w14:paraId="7BC71A39" w14:textId="52CD720A" w:rsidR="003252CC" w:rsidRDefault="00C06F67" w:rsidP="0096681A">
      <w:pPr>
        <w:pStyle w:val="11"/>
        <w:shd w:val="clear" w:color="auto" w:fill="auto"/>
        <w:ind w:firstLine="709"/>
        <w:contextualSpacing/>
        <w:jc w:val="both"/>
        <w:rPr>
          <w:color w:val="auto"/>
          <w:lang w:val="kk-KZ"/>
        </w:rPr>
      </w:pPr>
      <w:r w:rsidRPr="003252CC">
        <w:rPr>
          <w:color w:val="auto"/>
          <w:lang w:val="kk-KZ"/>
        </w:rPr>
        <w:t xml:space="preserve">2) </w:t>
      </w:r>
      <w:r w:rsidR="003252CC">
        <w:rPr>
          <w:color w:val="auto"/>
          <w:lang w:val="kk-KZ"/>
        </w:rPr>
        <w:t xml:space="preserve">жазаның бұлтартпастығы – Қоғамның жұмыскерлері мен лауазымды тұлғалары  </w:t>
      </w:r>
      <w:r w:rsidR="00D65053">
        <w:rPr>
          <w:color w:val="auto"/>
          <w:lang w:val="kk-KZ"/>
        </w:rPr>
        <w:t xml:space="preserve">сыбайлас жемқорлық құқық бұзушылықтар жасаған жағдайда, Қоғам </w:t>
      </w:r>
      <w:r w:rsidR="003252CC">
        <w:rPr>
          <w:color w:val="auto"/>
          <w:lang w:val="kk-KZ"/>
        </w:rPr>
        <w:t xml:space="preserve">атқаратын </w:t>
      </w:r>
      <w:r w:rsidR="00D65053">
        <w:rPr>
          <w:color w:val="auto"/>
          <w:lang w:val="kk-KZ"/>
        </w:rPr>
        <w:t>лауазымына, жұмыс өтіліне және өзге жағдайларға байланыссыз олар үшін жазаның бұлтартпастығын мәлімдейді;</w:t>
      </w:r>
    </w:p>
    <w:p w14:paraId="108A3FF1" w14:textId="4EAD8E82" w:rsidR="00D65053" w:rsidRPr="00D65053" w:rsidRDefault="00AB2D76" w:rsidP="0096681A">
      <w:pPr>
        <w:pStyle w:val="11"/>
        <w:shd w:val="clear" w:color="auto" w:fill="auto"/>
        <w:ind w:firstLine="709"/>
        <w:contextualSpacing/>
        <w:jc w:val="both"/>
        <w:rPr>
          <w:color w:val="auto"/>
          <w:lang w:val="kk-KZ"/>
        </w:rPr>
      </w:pPr>
      <w:r w:rsidRPr="00D65053">
        <w:rPr>
          <w:color w:val="auto"/>
          <w:lang w:val="kk-KZ"/>
        </w:rPr>
        <w:t>3</w:t>
      </w:r>
      <w:r w:rsidR="00C06F67" w:rsidRPr="00D65053">
        <w:rPr>
          <w:color w:val="auto"/>
          <w:lang w:val="kk-KZ"/>
        </w:rPr>
        <w:t xml:space="preserve">) </w:t>
      </w:r>
      <w:r w:rsidR="00D65053">
        <w:rPr>
          <w:color w:val="auto"/>
          <w:lang w:val="kk-KZ"/>
        </w:rPr>
        <w:t>осы Саясаттың заңдылығы мен ҚР қолданыстағы заңнамасына және көпшілік мақұлдаған нормаларға сәйкестігі;</w:t>
      </w:r>
    </w:p>
    <w:p w14:paraId="7340F328" w14:textId="73C9BD23" w:rsidR="00D65053" w:rsidRDefault="00AB2D76" w:rsidP="0096681A">
      <w:pPr>
        <w:pStyle w:val="11"/>
        <w:shd w:val="clear" w:color="auto" w:fill="auto"/>
        <w:ind w:firstLine="709"/>
        <w:contextualSpacing/>
        <w:jc w:val="both"/>
        <w:rPr>
          <w:color w:val="auto"/>
          <w:lang w:val="kk-KZ"/>
        </w:rPr>
      </w:pPr>
      <w:r w:rsidRPr="00D65053">
        <w:rPr>
          <w:color w:val="auto"/>
          <w:lang w:val="kk-KZ"/>
        </w:rPr>
        <w:t>4</w:t>
      </w:r>
      <w:r w:rsidR="00C06F67" w:rsidRPr="00D65053">
        <w:rPr>
          <w:color w:val="auto"/>
          <w:lang w:val="kk-KZ"/>
        </w:rPr>
        <w:t xml:space="preserve">) </w:t>
      </w:r>
      <w:r w:rsidR="00D65053">
        <w:rPr>
          <w:color w:val="auto"/>
          <w:lang w:val="kk-KZ"/>
        </w:rPr>
        <w:t>сыбайлас жемқорлықтың алдын алу және қарсы іс-қимыл жөніндегі рәсімдердің өлшемдестігі – Қоғам</w:t>
      </w:r>
      <w:r w:rsidR="003B7CD9">
        <w:rPr>
          <w:color w:val="auto"/>
          <w:lang w:val="kk-KZ"/>
        </w:rPr>
        <w:t xml:space="preserve"> оның</w:t>
      </w:r>
      <w:r w:rsidR="00D65053">
        <w:rPr>
          <w:color w:val="auto"/>
          <w:lang w:val="kk-KZ"/>
        </w:rPr>
        <w:t xml:space="preserve"> қызметінде туындауы мүмкін сыбайлас жемқорлық тәуекелдеріне сәйкес Қоғамның, оның лауазымды тұлғалары мен жұмыскерлерінің   сыбайлас жемқорлық қызметіне тартылу ықтималдығын төмендетуге мүмкіндік беретін </w:t>
      </w:r>
      <w:r w:rsidR="003B7CD9">
        <w:rPr>
          <w:color w:val="auto"/>
          <w:lang w:val="kk-KZ"/>
        </w:rPr>
        <w:t xml:space="preserve">бақылау рәсімдерін әзірлейді және енгізеді; </w:t>
      </w:r>
    </w:p>
    <w:p w14:paraId="11A5315C" w14:textId="06C24AB3" w:rsidR="00BB317F" w:rsidRPr="00BB317F" w:rsidRDefault="00AB2D76" w:rsidP="0096681A">
      <w:pPr>
        <w:pStyle w:val="11"/>
        <w:shd w:val="clear" w:color="auto" w:fill="auto"/>
        <w:ind w:firstLine="709"/>
        <w:contextualSpacing/>
        <w:jc w:val="both"/>
        <w:rPr>
          <w:color w:val="auto"/>
          <w:lang w:val="kk-KZ"/>
        </w:rPr>
      </w:pPr>
      <w:r w:rsidRPr="00BB317F">
        <w:rPr>
          <w:color w:val="auto"/>
          <w:lang w:val="kk-KZ"/>
        </w:rPr>
        <w:t>5</w:t>
      </w:r>
      <w:r w:rsidR="00C06F67" w:rsidRPr="00BB317F">
        <w:rPr>
          <w:color w:val="auto"/>
          <w:lang w:val="kk-KZ"/>
        </w:rPr>
        <w:t xml:space="preserve">) </w:t>
      </w:r>
      <w:r w:rsidR="00BB317F">
        <w:rPr>
          <w:color w:val="auto"/>
          <w:lang w:val="kk-KZ"/>
        </w:rPr>
        <w:t xml:space="preserve">лауазымдық байқағыштық – Қоғам жұмысқа орналастыру үшін еңбек қатынастарын бастау немесе жалғастыру туралы шешім қабылдаудың алдында үміткерлерді сыбайлас жемқорлық құқық бұзушылықтардың болуы және мүдделер қақтығысының жоқ болуы тұрғысынан тексеруді жүзеге асырады.  </w:t>
      </w:r>
    </w:p>
    <w:p w14:paraId="449A85BF" w14:textId="735AFE97" w:rsidR="00BB317F" w:rsidRDefault="00BB317F" w:rsidP="004B4B2D">
      <w:pPr>
        <w:pStyle w:val="11"/>
        <w:shd w:val="clear" w:color="auto" w:fill="auto"/>
        <w:contextualSpacing/>
        <w:jc w:val="both"/>
        <w:rPr>
          <w:color w:val="auto"/>
          <w:lang w:val="kk-KZ"/>
        </w:rPr>
      </w:pPr>
    </w:p>
    <w:p w14:paraId="04E5D288" w14:textId="77777777" w:rsidR="0053616F" w:rsidRDefault="0053616F" w:rsidP="004B4B2D">
      <w:pPr>
        <w:pStyle w:val="11"/>
        <w:shd w:val="clear" w:color="auto" w:fill="auto"/>
        <w:contextualSpacing/>
        <w:jc w:val="both"/>
        <w:rPr>
          <w:color w:val="auto"/>
          <w:lang w:val="kk-KZ"/>
        </w:rPr>
      </w:pPr>
    </w:p>
    <w:p w14:paraId="0B3F5B85" w14:textId="71BDE6E3" w:rsidR="006C2659" w:rsidRPr="00DC73DB" w:rsidRDefault="007C0325" w:rsidP="004B4B2D">
      <w:pPr>
        <w:pStyle w:val="11"/>
        <w:shd w:val="clear" w:color="auto" w:fill="auto"/>
        <w:ind w:left="709" w:firstLine="0"/>
        <w:contextualSpacing/>
        <w:jc w:val="center"/>
        <w:rPr>
          <w:b/>
          <w:bCs/>
          <w:color w:val="auto"/>
          <w:lang w:val="kk-KZ"/>
        </w:rPr>
      </w:pPr>
      <w:bookmarkStart w:id="5" w:name="_Hlk108168623"/>
      <w:bookmarkEnd w:id="4"/>
      <w:r w:rsidRPr="00DC73DB">
        <w:rPr>
          <w:b/>
          <w:bCs/>
          <w:color w:val="auto"/>
          <w:lang w:val="kk-KZ"/>
        </w:rPr>
        <w:lastRenderedPageBreak/>
        <w:t>5</w:t>
      </w:r>
      <w:r w:rsidR="00DC73DB">
        <w:rPr>
          <w:b/>
          <w:bCs/>
          <w:color w:val="auto"/>
          <w:lang w:val="kk-KZ"/>
        </w:rPr>
        <w:t>-тарау</w:t>
      </w:r>
      <w:r w:rsidRPr="00DC73DB">
        <w:rPr>
          <w:b/>
          <w:bCs/>
          <w:color w:val="auto"/>
          <w:lang w:val="kk-KZ"/>
        </w:rPr>
        <w:t xml:space="preserve">. </w:t>
      </w:r>
      <w:r w:rsidR="00DC73DB" w:rsidRPr="00DC73DB">
        <w:rPr>
          <w:b/>
          <w:color w:val="auto"/>
          <w:lang w:val="kk-KZ"/>
        </w:rPr>
        <w:t>Сыбайлас жемқорлыққа қарсы іс-қимыл саласындағы мақсаттар мен міндеттер</w:t>
      </w:r>
    </w:p>
    <w:bookmarkEnd w:id="5"/>
    <w:p w14:paraId="1C12061C" w14:textId="77777777" w:rsidR="00FD5B1E" w:rsidRPr="00DC73DB" w:rsidRDefault="00FD5B1E" w:rsidP="004B4B2D">
      <w:pPr>
        <w:pStyle w:val="11"/>
        <w:shd w:val="clear" w:color="auto" w:fill="auto"/>
        <w:ind w:left="1069" w:firstLine="0"/>
        <w:contextualSpacing/>
        <w:jc w:val="both"/>
        <w:rPr>
          <w:b/>
          <w:color w:val="auto"/>
          <w:lang w:val="kk-KZ"/>
        </w:rPr>
      </w:pPr>
    </w:p>
    <w:p w14:paraId="7D07B735" w14:textId="77777777" w:rsidR="002C7A24" w:rsidRDefault="007C0325" w:rsidP="004B4B2D">
      <w:pPr>
        <w:widowControl/>
        <w:ind w:firstLine="708"/>
        <w:jc w:val="both"/>
        <w:rPr>
          <w:rFonts w:ascii="Times New Roman" w:hAnsi="Times New Roman" w:cs="Times New Roman"/>
          <w:color w:val="auto"/>
          <w:sz w:val="28"/>
          <w:szCs w:val="28"/>
          <w:lang w:val="kk-KZ"/>
        </w:rPr>
      </w:pPr>
      <w:r w:rsidRPr="00DC73DB">
        <w:rPr>
          <w:rFonts w:ascii="Times New Roman" w:eastAsia="Times New Roman" w:hAnsi="Times New Roman" w:cs="Times New Roman"/>
          <w:color w:val="auto"/>
          <w:sz w:val="28"/>
          <w:szCs w:val="28"/>
          <w:lang w:val="kk-KZ" w:bidi="ar-SA"/>
        </w:rPr>
        <w:t>11</w:t>
      </w:r>
      <w:r w:rsidR="00FD5B1E" w:rsidRPr="00DC73DB">
        <w:rPr>
          <w:rFonts w:ascii="Times New Roman" w:eastAsia="Times New Roman" w:hAnsi="Times New Roman" w:cs="Times New Roman"/>
          <w:color w:val="auto"/>
          <w:sz w:val="28"/>
          <w:szCs w:val="28"/>
          <w:lang w:val="kk-KZ" w:bidi="ar-SA"/>
        </w:rPr>
        <w:t>.</w:t>
      </w:r>
      <w:r w:rsidR="00C06F67" w:rsidRPr="00DC73DB">
        <w:rPr>
          <w:rFonts w:ascii="Times New Roman" w:eastAsia="Times New Roman" w:hAnsi="Times New Roman" w:cs="Times New Roman"/>
          <w:color w:val="auto"/>
          <w:sz w:val="28"/>
          <w:szCs w:val="28"/>
          <w:lang w:val="kk-KZ" w:bidi="ar-SA"/>
        </w:rPr>
        <w:t xml:space="preserve"> </w:t>
      </w:r>
      <w:r w:rsidR="00DC73DB">
        <w:rPr>
          <w:rFonts w:ascii="Times New Roman" w:eastAsia="Times New Roman" w:hAnsi="Times New Roman" w:cs="Times New Roman"/>
          <w:color w:val="auto"/>
          <w:sz w:val="28"/>
          <w:szCs w:val="28"/>
          <w:lang w:val="kk-KZ" w:bidi="ar-SA"/>
        </w:rPr>
        <w:t xml:space="preserve">Осы Саясаттың мақсаты Қоғамда </w:t>
      </w:r>
      <w:r w:rsidR="00DC73DB" w:rsidRPr="00DC73DB">
        <w:rPr>
          <w:rFonts w:ascii="Times New Roman" w:hAnsi="Times New Roman" w:cs="Times New Roman"/>
          <w:color w:val="auto"/>
          <w:sz w:val="28"/>
          <w:szCs w:val="28"/>
          <w:lang w:val="kk-KZ"/>
        </w:rPr>
        <w:t>сыбайлас жемқорлықты</w:t>
      </w:r>
      <w:r w:rsidR="002C7A24">
        <w:rPr>
          <w:rFonts w:ascii="Times New Roman" w:hAnsi="Times New Roman" w:cs="Times New Roman"/>
          <w:color w:val="auto"/>
          <w:sz w:val="28"/>
          <w:szCs w:val="28"/>
          <w:lang w:val="kk-KZ"/>
        </w:rPr>
        <w:t xml:space="preserve"> туғызатын және(немесе) туғызуы мүмкін себептерді және жағдайларды жою болып табылады. </w:t>
      </w:r>
    </w:p>
    <w:p w14:paraId="20FE517B" w14:textId="421732F6" w:rsidR="002C7A24" w:rsidRDefault="00157D31" w:rsidP="002C7A24">
      <w:pPr>
        <w:widowControl/>
        <w:ind w:firstLine="708"/>
        <w:jc w:val="both"/>
        <w:rPr>
          <w:rFonts w:ascii="Times New Roman" w:hAnsi="Times New Roman" w:cs="Times New Roman"/>
          <w:sz w:val="28"/>
          <w:lang w:val="kk-KZ"/>
        </w:rPr>
      </w:pPr>
      <w:r w:rsidRPr="002C7A24">
        <w:rPr>
          <w:rFonts w:ascii="Times New Roman" w:eastAsia="Times New Roman" w:hAnsi="Times New Roman" w:cs="Times New Roman"/>
          <w:color w:val="auto"/>
          <w:sz w:val="28"/>
          <w:szCs w:val="28"/>
          <w:lang w:val="kk-KZ" w:bidi="ar-SA"/>
        </w:rPr>
        <w:t>12</w:t>
      </w:r>
      <w:r w:rsidR="00C06F67" w:rsidRPr="002C7A24">
        <w:rPr>
          <w:rFonts w:ascii="Times New Roman" w:eastAsia="Times New Roman" w:hAnsi="Times New Roman" w:cs="Times New Roman"/>
          <w:color w:val="auto"/>
          <w:sz w:val="28"/>
          <w:szCs w:val="28"/>
          <w:lang w:val="kk-KZ" w:bidi="ar-SA"/>
        </w:rPr>
        <w:t>.</w:t>
      </w:r>
      <w:r w:rsidR="00FD5B1E" w:rsidRPr="002C7A24">
        <w:rPr>
          <w:rFonts w:ascii="Times New Roman" w:eastAsia="Times New Roman" w:hAnsi="Times New Roman" w:cs="Times New Roman"/>
          <w:color w:val="auto"/>
          <w:sz w:val="28"/>
          <w:szCs w:val="28"/>
          <w:lang w:val="kk-KZ" w:bidi="ar-SA"/>
        </w:rPr>
        <w:t xml:space="preserve"> </w:t>
      </w:r>
      <w:r w:rsidR="002C7A24">
        <w:rPr>
          <w:rFonts w:ascii="Times New Roman" w:eastAsia="Times New Roman" w:hAnsi="Times New Roman" w:cs="Times New Roman"/>
          <w:color w:val="auto"/>
          <w:sz w:val="28"/>
          <w:szCs w:val="28"/>
          <w:lang w:val="kk-KZ" w:bidi="ar-SA"/>
        </w:rPr>
        <w:t xml:space="preserve">Осы Саясаттың міндеттері Қоғамда </w:t>
      </w:r>
      <w:r w:rsidR="002C7A24" w:rsidRPr="002C7A24">
        <w:rPr>
          <w:rFonts w:ascii="Times New Roman" w:hAnsi="Times New Roman" w:cs="Times New Roman"/>
          <w:sz w:val="28"/>
          <w:lang w:val="kk-KZ"/>
        </w:rPr>
        <w:t xml:space="preserve">сыбайлас жемқорлық іс-әрекеттерінің алдын алу, жолын кесу, </w:t>
      </w:r>
      <w:r w:rsidR="002C7A24">
        <w:rPr>
          <w:rFonts w:ascii="Times New Roman" w:hAnsi="Times New Roman" w:cs="Times New Roman"/>
          <w:sz w:val="28"/>
          <w:lang w:val="kk-KZ"/>
        </w:rPr>
        <w:t>салдарын барынша азайту, жою бойынша шараларды әзірлеу мен жүзеге асыру, соның ішінде:</w:t>
      </w:r>
    </w:p>
    <w:p w14:paraId="2EDEC665" w14:textId="6208CC32" w:rsidR="002C7A24" w:rsidRDefault="00FD5B1E" w:rsidP="004B4B2D">
      <w:pPr>
        <w:widowControl/>
        <w:ind w:firstLine="708"/>
        <w:jc w:val="both"/>
        <w:rPr>
          <w:rFonts w:ascii="Times New Roman" w:hAnsi="Times New Roman" w:cs="Times New Roman"/>
          <w:color w:val="auto"/>
          <w:sz w:val="28"/>
          <w:szCs w:val="28"/>
          <w:lang w:val="kk-KZ"/>
        </w:rPr>
      </w:pPr>
      <w:r w:rsidRPr="002C7A24">
        <w:rPr>
          <w:rFonts w:ascii="Times New Roman" w:eastAsia="Times New Roman" w:hAnsi="Times New Roman" w:cs="Times New Roman"/>
          <w:color w:val="auto"/>
          <w:sz w:val="28"/>
          <w:szCs w:val="28"/>
          <w:lang w:val="kk-KZ" w:bidi="ar-SA"/>
        </w:rPr>
        <w:t xml:space="preserve">- </w:t>
      </w:r>
      <w:r w:rsidR="002C7A24">
        <w:rPr>
          <w:rFonts w:ascii="Times New Roman" w:eastAsia="Times New Roman" w:hAnsi="Times New Roman" w:cs="Times New Roman"/>
          <w:color w:val="auto"/>
          <w:sz w:val="28"/>
          <w:szCs w:val="28"/>
          <w:lang w:val="kk-KZ" w:bidi="ar-SA"/>
        </w:rPr>
        <w:t xml:space="preserve">Қоғам жұмыскерлерінде </w:t>
      </w:r>
      <w:r w:rsidR="002C7A24">
        <w:rPr>
          <w:rFonts w:ascii="Times New Roman" w:hAnsi="Times New Roman" w:cs="Times New Roman"/>
          <w:color w:val="auto"/>
          <w:sz w:val="28"/>
          <w:szCs w:val="28"/>
          <w:lang w:val="kk-KZ"/>
        </w:rPr>
        <w:t>сыбайлас жемқорлыққа оның</w:t>
      </w:r>
      <w:r w:rsidR="002C7A24" w:rsidRPr="002C7A24">
        <w:rPr>
          <w:rFonts w:ascii="Times New Roman" w:hAnsi="Times New Roman" w:cs="Times New Roman"/>
          <w:color w:val="auto"/>
          <w:sz w:val="28"/>
          <w:szCs w:val="28"/>
          <w:lang w:val="kk-KZ"/>
        </w:rPr>
        <w:t xml:space="preserve"> кез келген нысандар</w:t>
      </w:r>
      <w:r w:rsidR="002C7A24">
        <w:rPr>
          <w:rFonts w:ascii="Times New Roman" w:hAnsi="Times New Roman" w:cs="Times New Roman"/>
          <w:color w:val="auto"/>
          <w:sz w:val="28"/>
          <w:szCs w:val="28"/>
          <w:lang w:val="kk-KZ"/>
        </w:rPr>
        <w:t>ы</w:t>
      </w:r>
      <w:r w:rsidR="002C7A24" w:rsidRPr="002C7A24">
        <w:rPr>
          <w:rFonts w:ascii="Times New Roman" w:hAnsi="Times New Roman" w:cs="Times New Roman"/>
          <w:color w:val="auto"/>
          <w:sz w:val="28"/>
          <w:szCs w:val="28"/>
          <w:lang w:val="kk-KZ"/>
        </w:rPr>
        <w:t xml:space="preserve"> мен көрінісінде</w:t>
      </w:r>
      <w:r w:rsidR="002C7A24">
        <w:rPr>
          <w:rFonts w:ascii="Times New Roman" w:hAnsi="Times New Roman" w:cs="Times New Roman"/>
          <w:color w:val="auto"/>
          <w:sz w:val="28"/>
          <w:szCs w:val="28"/>
          <w:lang w:val="kk-KZ"/>
        </w:rPr>
        <w:t xml:space="preserve"> төзбеушілікпен сипатталатын сыбайлас жемқорлыққа қарсы сана-сезім қалыптастыру;</w:t>
      </w:r>
    </w:p>
    <w:p w14:paraId="15BED4D0" w14:textId="5F4BD5B8" w:rsidR="002C7A24" w:rsidRPr="002C7A24" w:rsidRDefault="002C7A24" w:rsidP="002C7A24">
      <w:pPr>
        <w:jc w:val="both"/>
        <w:rPr>
          <w:rFonts w:ascii="Times New Roman" w:hAnsi="Times New Roman" w:cs="Times New Roman"/>
          <w:lang w:val="kk-KZ"/>
        </w:rPr>
      </w:pPr>
      <w:r>
        <w:rPr>
          <w:rFonts w:ascii="Times New Roman" w:eastAsia="Times New Roman" w:hAnsi="Times New Roman" w:cs="Times New Roman"/>
          <w:color w:val="auto"/>
          <w:sz w:val="28"/>
          <w:szCs w:val="28"/>
          <w:lang w:val="kk-KZ" w:bidi="ar-SA"/>
        </w:rPr>
        <w:t xml:space="preserve">         </w:t>
      </w:r>
      <w:r w:rsidR="00FD5B1E" w:rsidRPr="002C7A24">
        <w:rPr>
          <w:rFonts w:ascii="Times New Roman" w:eastAsia="Times New Roman" w:hAnsi="Times New Roman" w:cs="Times New Roman"/>
          <w:color w:val="auto"/>
          <w:sz w:val="28"/>
          <w:szCs w:val="28"/>
          <w:lang w:val="kk-KZ" w:bidi="ar-SA"/>
        </w:rPr>
        <w:t>-</w:t>
      </w:r>
      <w:r w:rsidR="00C06F67" w:rsidRPr="002C7A24">
        <w:rPr>
          <w:rFonts w:ascii="Times New Roman" w:eastAsia="Times New Roman" w:hAnsi="Times New Roman" w:cs="Times New Roman"/>
          <w:color w:val="auto"/>
          <w:sz w:val="28"/>
          <w:szCs w:val="28"/>
          <w:lang w:val="kk-KZ" w:bidi="ar-SA"/>
        </w:rPr>
        <w:t xml:space="preserve"> </w:t>
      </w:r>
      <w:r w:rsidRPr="002C7A24">
        <w:rPr>
          <w:rFonts w:ascii="Times New Roman" w:hAnsi="Times New Roman" w:cs="Times New Roman"/>
          <w:sz w:val="28"/>
          <w:lang w:val="kk-KZ"/>
        </w:rPr>
        <w:t>сыбайлас жемқорлық құқық бұзушылықтар жасауға ықпал ететін жағдайлар мен себептерді анықтау және олардың салдарларын жою;</w:t>
      </w:r>
    </w:p>
    <w:p w14:paraId="7B52E9DA" w14:textId="44E01E96" w:rsidR="002C7A24" w:rsidRPr="002E44F6" w:rsidRDefault="00FD5B1E" w:rsidP="004B4B2D">
      <w:pPr>
        <w:widowControl/>
        <w:ind w:firstLine="708"/>
        <w:jc w:val="both"/>
        <w:rPr>
          <w:rFonts w:ascii="Times New Roman" w:eastAsia="Times New Roman" w:hAnsi="Times New Roman" w:cs="Times New Roman"/>
          <w:color w:val="auto"/>
          <w:sz w:val="28"/>
          <w:szCs w:val="28"/>
          <w:lang w:val="kk-KZ" w:bidi="ar-SA"/>
        </w:rPr>
      </w:pPr>
      <w:r w:rsidRPr="002E44F6">
        <w:rPr>
          <w:rFonts w:ascii="Times New Roman" w:eastAsia="Times New Roman" w:hAnsi="Times New Roman" w:cs="Times New Roman"/>
          <w:color w:val="auto"/>
          <w:sz w:val="28"/>
          <w:szCs w:val="28"/>
          <w:lang w:val="kk-KZ" w:bidi="ar-SA"/>
        </w:rPr>
        <w:t>-</w:t>
      </w:r>
      <w:r w:rsidR="00C06F67" w:rsidRPr="002E44F6">
        <w:rPr>
          <w:rFonts w:ascii="Times New Roman" w:eastAsia="Times New Roman" w:hAnsi="Times New Roman" w:cs="Times New Roman"/>
          <w:color w:val="auto"/>
          <w:sz w:val="28"/>
          <w:szCs w:val="28"/>
          <w:lang w:val="kk-KZ" w:bidi="ar-SA"/>
        </w:rPr>
        <w:t xml:space="preserve"> </w:t>
      </w:r>
      <w:r w:rsidR="002C7A24" w:rsidRPr="002C7A24">
        <w:rPr>
          <w:rFonts w:ascii="Times New Roman" w:hAnsi="Times New Roman" w:cs="Times New Roman"/>
          <w:sz w:val="28"/>
          <w:lang w:val="kk-KZ"/>
        </w:rPr>
        <w:t>сыбайлас жемқорлық құқық бұзушылықтар</w:t>
      </w:r>
      <w:r w:rsidR="002C7A24">
        <w:rPr>
          <w:rFonts w:ascii="Times New Roman" w:hAnsi="Times New Roman" w:cs="Times New Roman"/>
          <w:sz w:val="28"/>
          <w:lang w:val="kk-KZ"/>
        </w:rPr>
        <w:t xml:space="preserve">ды </w:t>
      </w:r>
      <w:r w:rsidR="002E44F6" w:rsidRPr="002E44F6">
        <w:rPr>
          <w:rFonts w:ascii="Times New Roman" w:hAnsi="Times New Roman" w:cs="Times New Roman"/>
          <w:sz w:val="28"/>
          <w:lang w:val="kk-KZ"/>
        </w:rPr>
        <w:t>анықтау, жолын кесу, ашу</w:t>
      </w:r>
      <w:r w:rsidR="002E44F6">
        <w:rPr>
          <w:rFonts w:ascii="Times New Roman" w:hAnsi="Times New Roman" w:cs="Times New Roman"/>
          <w:sz w:val="28"/>
          <w:lang w:val="kk-KZ"/>
        </w:rPr>
        <w:t xml:space="preserve"> болып табылады. </w:t>
      </w:r>
    </w:p>
    <w:p w14:paraId="23AEC551" w14:textId="77777777" w:rsidR="002C7A24" w:rsidRDefault="002C7A24" w:rsidP="004B4B2D">
      <w:pPr>
        <w:widowControl/>
        <w:ind w:firstLine="708"/>
        <w:jc w:val="both"/>
        <w:rPr>
          <w:rFonts w:ascii="Times New Roman" w:eastAsia="Times New Roman" w:hAnsi="Times New Roman" w:cs="Times New Roman"/>
          <w:color w:val="auto"/>
          <w:sz w:val="28"/>
          <w:szCs w:val="28"/>
          <w:lang w:val="kk-KZ" w:bidi="ar-SA"/>
        </w:rPr>
      </w:pPr>
    </w:p>
    <w:p w14:paraId="5E00459B" w14:textId="69D7E3F1" w:rsidR="002E44F6" w:rsidRPr="002E44F6" w:rsidRDefault="00C06F67" w:rsidP="004B4B2D">
      <w:pPr>
        <w:pStyle w:val="11"/>
        <w:shd w:val="clear" w:color="auto" w:fill="auto"/>
        <w:ind w:firstLine="709"/>
        <w:contextualSpacing/>
        <w:jc w:val="center"/>
        <w:rPr>
          <w:b/>
          <w:bCs/>
          <w:color w:val="auto"/>
          <w:lang w:val="kk-KZ"/>
        </w:rPr>
      </w:pPr>
      <w:bookmarkStart w:id="6" w:name="_Hlk108168759"/>
      <w:r w:rsidRPr="002E44F6">
        <w:rPr>
          <w:b/>
          <w:bCs/>
          <w:color w:val="auto"/>
          <w:lang w:val="kk-KZ"/>
        </w:rPr>
        <w:t>6</w:t>
      </w:r>
      <w:r w:rsidR="002E44F6">
        <w:rPr>
          <w:b/>
          <w:bCs/>
          <w:color w:val="auto"/>
          <w:lang w:val="kk-KZ"/>
        </w:rPr>
        <w:t>-тарау</w:t>
      </w:r>
      <w:r w:rsidRPr="002E44F6">
        <w:rPr>
          <w:b/>
          <w:bCs/>
          <w:color w:val="auto"/>
          <w:lang w:val="kk-KZ"/>
        </w:rPr>
        <w:t xml:space="preserve">. </w:t>
      </w:r>
      <w:r w:rsidR="002E44F6" w:rsidRPr="002E44F6">
        <w:rPr>
          <w:b/>
          <w:color w:val="auto"/>
          <w:lang w:val="kk-KZ"/>
        </w:rPr>
        <w:t>Сыбайлас жемқорлыққа қарсы іс-қимыл саласындағы жауаптылық және қойылатын талаптар</w:t>
      </w:r>
    </w:p>
    <w:p w14:paraId="4EEDED3C" w14:textId="77777777" w:rsidR="002E44F6" w:rsidRDefault="002E44F6" w:rsidP="004B4B2D">
      <w:pPr>
        <w:pStyle w:val="11"/>
        <w:shd w:val="clear" w:color="auto" w:fill="auto"/>
        <w:ind w:firstLine="709"/>
        <w:contextualSpacing/>
        <w:jc w:val="center"/>
        <w:rPr>
          <w:b/>
          <w:bCs/>
          <w:color w:val="auto"/>
          <w:lang w:val="kk-KZ"/>
        </w:rPr>
      </w:pPr>
    </w:p>
    <w:p w14:paraId="31656BA0" w14:textId="01D9231B" w:rsidR="002E44F6" w:rsidRDefault="00157D31" w:rsidP="004B4B2D">
      <w:pPr>
        <w:pStyle w:val="11"/>
        <w:shd w:val="clear" w:color="auto" w:fill="auto"/>
        <w:ind w:firstLine="709"/>
        <w:contextualSpacing/>
        <w:jc w:val="both"/>
        <w:rPr>
          <w:color w:val="auto"/>
          <w:lang w:val="kk-KZ"/>
        </w:rPr>
      </w:pPr>
      <w:bookmarkStart w:id="7" w:name="_Hlk108168767"/>
      <w:bookmarkEnd w:id="6"/>
      <w:r w:rsidRPr="002E44F6">
        <w:rPr>
          <w:color w:val="auto"/>
          <w:lang w:val="kk-KZ"/>
        </w:rPr>
        <w:t>13</w:t>
      </w:r>
      <w:r w:rsidR="00C06F67" w:rsidRPr="002E44F6">
        <w:rPr>
          <w:color w:val="auto"/>
          <w:lang w:val="kk-KZ"/>
        </w:rPr>
        <w:t>.</w:t>
      </w:r>
      <w:r w:rsidR="002E44F6">
        <w:rPr>
          <w:color w:val="auto"/>
          <w:lang w:val="kk-KZ"/>
        </w:rPr>
        <w:t xml:space="preserve"> Қоғам жұмыскерлермен, әріптестермен және мемлекетпен қатынастарда сыбайлас жемқорлықтың </w:t>
      </w:r>
      <w:r w:rsidR="002E44F6" w:rsidRPr="002C7A24">
        <w:rPr>
          <w:color w:val="auto"/>
          <w:lang w:val="kk-KZ"/>
        </w:rPr>
        <w:t xml:space="preserve"> кез келген нысандар</w:t>
      </w:r>
      <w:r w:rsidR="002E44F6">
        <w:rPr>
          <w:color w:val="auto"/>
          <w:lang w:val="kk-KZ"/>
        </w:rPr>
        <w:t xml:space="preserve">ына қатаң тыйым салады. Жұмыскердің пікірі бойынша </w:t>
      </w:r>
      <w:r w:rsidR="0033798B">
        <w:rPr>
          <w:color w:val="auto"/>
          <w:lang w:val="kk-KZ"/>
        </w:rPr>
        <w:t>мұның</w:t>
      </w:r>
      <w:r w:rsidR="002E44F6">
        <w:rPr>
          <w:color w:val="auto"/>
          <w:lang w:val="kk-KZ"/>
        </w:rPr>
        <w:t xml:space="preserve"> Қоғамның артықшылықтар алуына әкелетінін қоса алғанда, Қоғамның жұмыскерлері мен лауазымды тұлғаларына үшінші тұлғаларға кез келген заңсыз игіліктерді ұсынуға тыйым салынады. </w:t>
      </w:r>
    </w:p>
    <w:bookmarkEnd w:id="7"/>
    <w:p w14:paraId="00C3D503" w14:textId="77D40CC0" w:rsidR="0033798B" w:rsidRDefault="00157D31" w:rsidP="004B4B2D">
      <w:pPr>
        <w:pStyle w:val="11"/>
        <w:shd w:val="clear" w:color="auto" w:fill="auto"/>
        <w:ind w:firstLine="709"/>
        <w:contextualSpacing/>
        <w:jc w:val="both"/>
        <w:rPr>
          <w:color w:val="auto"/>
          <w:lang w:val="kk-KZ"/>
        </w:rPr>
      </w:pPr>
      <w:r w:rsidRPr="0033798B">
        <w:rPr>
          <w:color w:val="auto"/>
          <w:lang w:val="kk-KZ"/>
        </w:rPr>
        <w:t>14</w:t>
      </w:r>
      <w:r w:rsidR="00C06F67" w:rsidRPr="0033798B">
        <w:rPr>
          <w:color w:val="auto"/>
          <w:lang w:val="kk-KZ"/>
        </w:rPr>
        <w:t xml:space="preserve">. </w:t>
      </w:r>
      <w:r w:rsidR="0033798B">
        <w:rPr>
          <w:color w:val="auto"/>
          <w:lang w:val="kk-KZ"/>
        </w:rPr>
        <w:t>Қоғам рәсімділіктерді оңайлату үшін ресми емес төлемдердің кез келген нысандарына тыйым салады. Әдетте, бұл төлемдер қажет рәсімдерді оңайлату немесе жеделдету үшін жұмыскерлер алатын не беретін заңсыз сыйақыларды білдіреді.</w:t>
      </w:r>
    </w:p>
    <w:p w14:paraId="7CB786B2" w14:textId="763CB452" w:rsidR="0033798B" w:rsidRDefault="00157D31" w:rsidP="004B4B2D">
      <w:pPr>
        <w:pStyle w:val="11"/>
        <w:shd w:val="clear" w:color="auto" w:fill="auto"/>
        <w:ind w:firstLine="709"/>
        <w:contextualSpacing/>
        <w:jc w:val="both"/>
        <w:rPr>
          <w:color w:val="auto"/>
          <w:lang w:val="kk-KZ"/>
        </w:rPr>
      </w:pPr>
      <w:r w:rsidRPr="0033798B">
        <w:rPr>
          <w:color w:val="auto"/>
          <w:lang w:val="kk-KZ"/>
        </w:rPr>
        <w:t>15</w:t>
      </w:r>
      <w:r w:rsidR="00C06F67" w:rsidRPr="0033798B">
        <w:rPr>
          <w:color w:val="auto"/>
          <w:lang w:val="kk-KZ"/>
        </w:rPr>
        <w:t xml:space="preserve">. </w:t>
      </w:r>
      <w:r w:rsidR="0033798B">
        <w:rPr>
          <w:color w:val="auto"/>
          <w:lang w:val="kk-KZ"/>
        </w:rPr>
        <w:t>Қоғамның жұмыскері оның жақын туыстары, жекжаттары атқаратын лауаз</w:t>
      </w:r>
      <w:r w:rsidR="00345061">
        <w:rPr>
          <w:color w:val="auto"/>
          <w:lang w:val="kk-KZ"/>
        </w:rPr>
        <w:t xml:space="preserve">ымға тікелей бағынысты лауазымды атқара </w:t>
      </w:r>
      <w:r w:rsidR="0033798B">
        <w:rPr>
          <w:color w:val="auto"/>
          <w:lang w:val="kk-KZ"/>
        </w:rPr>
        <w:t xml:space="preserve"> алмайды.</w:t>
      </w:r>
    </w:p>
    <w:p w14:paraId="21B638DF" w14:textId="7A9658CA" w:rsidR="008D0B85" w:rsidRPr="008D0B85" w:rsidRDefault="00345061" w:rsidP="008D0B85">
      <w:pPr>
        <w:pStyle w:val="11"/>
        <w:shd w:val="clear" w:color="auto" w:fill="auto"/>
        <w:ind w:firstLine="709"/>
        <w:contextualSpacing/>
        <w:jc w:val="both"/>
        <w:rPr>
          <w:color w:val="auto"/>
          <w:lang w:val="kk-KZ"/>
        </w:rPr>
      </w:pPr>
      <w:r>
        <w:rPr>
          <w:color w:val="auto"/>
          <w:lang w:val="kk-KZ"/>
        </w:rPr>
        <w:t xml:space="preserve">Жоғарыда аталған талаптарды бұзған жағдайда, оны ерікті түрде жою </w:t>
      </w:r>
      <w:r w:rsidR="008D0B85">
        <w:rPr>
          <w:color w:val="auto"/>
          <w:lang w:val="kk-KZ"/>
        </w:rPr>
        <w:t xml:space="preserve">үшін </w:t>
      </w:r>
      <w:r>
        <w:rPr>
          <w:color w:val="auto"/>
          <w:lang w:val="kk-KZ"/>
        </w:rPr>
        <w:t xml:space="preserve">Қоғамның жұмыскерлеріне осындай бұзушылық айқындалған күннен бастап </w:t>
      </w:r>
      <w:r w:rsidR="008D0B85">
        <w:rPr>
          <w:color w:val="auto"/>
          <w:lang w:val="kk-KZ"/>
        </w:rPr>
        <w:t xml:space="preserve">3 ай мерзім беріледі. Қоғамның жұмыскерлері </w:t>
      </w:r>
      <w:r w:rsidR="008D0B85" w:rsidRPr="008D0B85">
        <w:rPr>
          <w:lang w:val="kk-KZ"/>
        </w:rPr>
        <w:t xml:space="preserve">осындай бағыныстылықты болғызбайтын лауазымға ауысуға тиіс, ал осындай ауысу мүмкін болмаған кезде осы </w:t>
      </w:r>
      <w:r w:rsidR="008D0B85">
        <w:rPr>
          <w:lang w:val="kk-KZ"/>
        </w:rPr>
        <w:t>жұмыскерлердің</w:t>
      </w:r>
      <w:r w:rsidR="008D0B85" w:rsidRPr="008D0B85">
        <w:rPr>
          <w:lang w:val="kk-KZ"/>
        </w:rPr>
        <w:t xml:space="preserve"> біреуі лауазымынан шығарылуға немесе көрсетілген функциялардан өзгедей босатылуға тиіс.</w:t>
      </w:r>
    </w:p>
    <w:p w14:paraId="74D92917" w14:textId="432407EB" w:rsidR="008D0B85" w:rsidRDefault="00157D31" w:rsidP="004B4B2D">
      <w:pPr>
        <w:pStyle w:val="11"/>
        <w:shd w:val="clear" w:color="auto" w:fill="auto"/>
        <w:ind w:firstLine="709"/>
        <w:contextualSpacing/>
        <w:jc w:val="both"/>
        <w:rPr>
          <w:color w:val="auto"/>
          <w:lang w:val="kk-KZ"/>
        </w:rPr>
      </w:pPr>
      <w:r w:rsidRPr="00D324C2">
        <w:rPr>
          <w:color w:val="auto"/>
          <w:lang w:val="kk-KZ"/>
        </w:rPr>
        <w:t>1</w:t>
      </w:r>
      <w:r w:rsidR="00180682" w:rsidRPr="00D324C2">
        <w:rPr>
          <w:color w:val="auto"/>
          <w:lang w:val="kk-KZ"/>
        </w:rPr>
        <w:t>6</w:t>
      </w:r>
      <w:r w:rsidR="007E4114" w:rsidRPr="00D324C2">
        <w:rPr>
          <w:color w:val="auto"/>
          <w:lang w:val="kk-KZ"/>
        </w:rPr>
        <w:t>.</w:t>
      </w:r>
      <w:r w:rsidR="003F2EEC">
        <w:rPr>
          <w:color w:val="auto"/>
          <w:lang w:val="kk-KZ"/>
        </w:rPr>
        <w:t xml:space="preserve"> Қоғамның құрылымдық бөлімшелерінің басшылары:</w:t>
      </w:r>
    </w:p>
    <w:p w14:paraId="24805814" w14:textId="43161855" w:rsidR="003F2EEC" w:rsidRDefault="007E4114" w:rsidP="004B4B2D">
      <w:pPr>
        <w:pStyle w:val="11"/>
        <w:shd w:val="clear" w:color="auto" w:fill="auto"/>
        <w:ind w:firstLine="709"/>
        <w:contextualSpacing/>
        <w:jc w:val="both"/>
        <w:rPr>
          <w:lang w:val="kk-KZ"/>
        </w:rPr>
      </w:pPr>
      <w:r w:rsidRPr="003F2EEC">
        <w:rPr>
          <w:color w:val="auto"/>
          <w:lang w:val="kk-KZ"/>
        </w:rPr>
        <w:t xml:space="preserve">1) </w:t>
      </w:r>
      <w:r w:rsidR="003F2EEC">
        <w:rPr>
          <w:lang w:val="kk-KZ"/>
        </w:rPr>
        <w:t>с</w:t>
      </w:r>
      <w:r w:rsidR="003F2EEC" w:rsidRPr="00805117">
        <w:rPr>
          <w:lang w:val="kk-KZ"/>
        </w:rPr>
        <w:t>ыбайлас жемқорлыққа қарсы іс-қимыл</w:t>
      </w:r>
      <w:r w:rsidR="003F2EEC">
        <w:rPr>
          <w:lang w:val="kk-KZ"/>
        </w:rPr>
        <w:t xml:space="preserve"> жүйесінің пайдаланылуын және жетекшілік ететін құрылымдық бөлімшелердің функцияларымен интеграциялауды қамтамасыз ету;</w:t>
      </w:r>
    </w:p>
    <w:p w14:paraId="24FF2C8D" w14:textId="0D35AA4A" w:rsidR="003F2EEC" w:rsidRDefault="007E4114" w:rsidP="004B4B2D">
      <w:pPr>
        <w:pStyle w:val="11"/>
        <w:shd w:val="clear" w:color="auto" w:fill="auto"/>
        <w:ind w:firstLine="709"/>
        <w:contextualSpacing/>
        <w:jc w:val="both"/>
        <w:rPr>
          <w:lang w:val="kk-KZ"/>
        </w:rPr>
      </w:pPr>
      <w:r w:rsidRPr="003F2EEC">
        <w:rPr>
          <w:color w:val="auto"/>
          <w:lang w:val="kk-KZ"/>
        </w:rPr>
        <w:lastRenderedPageBreak/>
        <w:t xml:space="preserve">2) </w:t>
      </w:r>
      <w:r w:rsidR="003F2EEC">
        <w:rPr>
          <w:lang w:val="kk-KZ"/>
        </w:rPr>
        <w:t>жетекшілік ететін процестердегі сыбайлас жемқорлық тәуекелдеріне талдау жүргізу мен сыбайлас жемқорлық тәуекелдерін төмендету жөніндегі іс-шараларды әзірлеу, орындау;</w:t>
      </w:r>
    </w:p>
    <w:p w14:paraId="4C79ACF3" w14:textId="096D9549" w:rsidR="003F2EEC" w:rsidRDefault="007E4114" w:rsidP="004B4B2D">
      <w:pPr>
        <w:pStyle w:val="11"/>
        <w:shd w:val="clear" w:color="auto" w:fill="auto"/>
        <w:ind w:firstLine="709"/>
        <w:contextualSpacing/>
        <w:jc w:val="both"/>
        <w:rPr>
          <w:lang w:val="kk-KZ"/>
        </w:rPr>
      </w:pPr>
      <w:r w:rsidRPr="003F2EEC">
        <w:rPr>
          <w:color w:val="auto"/>
          <w:lang w:val="kk-KZ"/>
        </w:rPr>
        <w:t xml:space="preserve">3) </w:t>
      </w:r>
      <w:r w:rsidR="003F2EEC">
        <w:rPr>
          <w:lang w:val="kk-KZ"/>
        </w:rPr>
        <w:t>сыбайлас жемқорлық тәуекелінің индикаторлары ретінде анықталған инциденттерге уақытылы әрекет ету;</w:t>
      </w:r>
    </w:p>
    <w:p w14:paraId="6E9315F8" w14:textId="71E93DB7" w:rsidR="003F2EEC" w:rsidRDefault="007E4114" w:rsidP="004B4B2D">
      <w:pPr>
        <w:pStyle w:val="11"/>
        <w:shd w:val="clear" w:color="auto" w:fill="auto"/>
        <w:ind w:firstLine="709"/>
        <w:contextualSpacing/>
        <w:jc w:val="both"/>
        <w:rPr>
          <w:color w:val="auto"/>
          <w:lang w:val="kk-KZ"/>
        </w:rPr>
      </w:pPr>
      <w:r w:rsidRPr="00957C77">
        <w:rPr>
          <w:color w:val="auto"/>
          <w:lang w:val="kk-KZ"/>
        </w:rPr>
        <w:t xml:space="preserve">4) </w:t>
      </w:r>
      <w:r w:rsidR="00957C77">
        <w:rPr>
          <w:color w:val="auto"/>
          <w:lang w:val="kk-KZ"/>
        </w:rPr>
        <w:t xml:space="preserve">өздеріне белгілі болған, </w:t>
      </w:r>
      <w:r w:rsidR="00957C77">
        <w:rPr>
          <w:lang w:val="kk-KZ"/>
        </w:rPr>
        <w:t xml:space="preserve">бөлімшеге және басқару деңгейіне байланыссыз </w:t>
      </w:r>
      <w:r w:rsidR="00957C77">
        <w:rPr>
          <w:color w:val="auto"/>
          <w:lang w:val="kk-KZ"/>
        </w:rPr>
        <w:t xml:space="preserve">Қоғамның жұмыскерлері жасаған Саясаттың және </w:t>
      </w:r>
      <w:r w:rsidR="00957C77">
        <w:rPr>
          <w:lang w:val="kk-KZ"/>
        </w:rPr>
        <w:t xml:space="preserve">сыбайлас жемқорлыққа қарсы іс-қимыл бойынша заңнама талаптарын бұзу фактілері туралы </w:t>
      </w:r>
      <w:r w:rsidR="00957C77">
        <w:rPr>
          <w:color w:val="auto"/>
          <w:lang w:val="kk-KZ"/>
        </w:rPr>
        <w:t>комплаенс-офицерге уақытылы хабарлау;</w:t>
      </w:r>
    </w:p>
    <w:p w14:paraId="198D8E18" w14:textId="795AF873" w:rsidR="00957C77" w:rsidRDefault="007E4114" w:rsidP="004B4B2D">
      <w:pPr>
        <w:pStyle w:val="11"/>
        <w:shd w:val="clear" w:color="auto" w:fill="auto"/>
        <w:ind w:firstLine="709"/>
        <w:contextualSpacing/>
        <w:jc w:val="both"/>
        <w:rPr>
          <w:color w:val="auto"/>
          <w:lang w:val="kk-KZ"/>
        </w:rPr>
      </w:pPr>
      <w:r w:rsidRPr="00957C77">
        <w:rPr>
          <w:color w:val="auto"/>
          <w:lang w:val="kk-KZ"/>
        </w:rPr>
        <w:t xml:space="preserve">5) </w:t>
      </w:r>
      <w:r w:rsidR="00957C77">
        <w:rPr>
          <w:color w:val="auto"/>
          <w:lang w:val="kk-KZ"/>
        </w:rPr>
        <w:t xml:space="preserve">бағынысты жұмыскер жасаған </w:t>
      </w:r>
      <w:r w:rsidR="00957C77">
        <w:rPr>
          <w:lang w:val="kk-KZ"/>
        </w:rPr>
        <w:t xml:space="preserve">сыбайлас жемқорлық құқық бұзушылық пен басшының сыбайлас жемқорлық құқық бұзушылықтардың алдын алу бойынша лауазымдық міндеттерді орындамауы немесе тиісінше орындамауы арасындағы байланыс орнатылған жағдайда, оларға тікелей бағынысты Қоғамның жұмыскерлері жасаған сыбайлас жемқорлық құқық бұзушылықтар үшін жауапты болады. </w:t>
      </w:r>
    </w:p>
    <w:p w14:paraId="0E05125A" w14:textId="503AC649" w:rsidR="007E4114" w:rsidRPr="009918F5" w:rsidRDefault="00157D31" w:rsidP="004B4B2D">
      <w:pPr>
        <w:pStyle w:val="11"/>
        <w:shd w:val="clear" w:color="auto" w:fill="auto"/>
        <w:ind w:firstLine="709"/>
        <w:contextualSpacing/>
        <w:jc w:val="both"/>
        <w:rPr>
          <w:color w:val="auto"/>
          <w:lang w:val="kk-KZ"/>
        </w:rPr>
      </w:pPr>
      <w:r w:rsidRPr="009918F5">
        <w:rPr>
          <w:color w:val="auto"/>
          <w:lang w:val="kk-KZ"/>
        </w:rPr>
        <w:t>1</w:t>
      </w:r>
      <w:r w:rsidR="00180682" w:rsidRPr="009918F5">
        <w:rPr>
          <w:color w:val="auto"/>
          <w:lang w:val="kk-KZ"/>
        </w:rPr>
        <w:t>7</w:t>
      </w:r>
      <w:r w:rsidR="007E4114" w:rsidRPr="009918F5">
        <w:rPr>
          <w:color w:val="auto"/>
          <w:lang w:val="kk-KZ"/>
        </w:rPr>
        <w:t xml:space="preserve">. </w:t>
      </w:r>
      <w:r w:rsidR="000246C5">
        <w:rPr>
          <w:color w:val="auto"/>
          <w:lang w:val="kk-KZ"/>
        </w:rPr>
        <w:t>Қоғамның жұмыскерлері</w:t>
      </w:r>
      <w:r w:rsidR="007E4114" w:rsidRPr="009918F5">
        <w:rPr>
          <w:color w:val="auto"/>
          <w:lang w:val="kk-KZ"/>
        </w:rPr>
        <w:t xml:space="preserve">: </w:t>
      </w:r>
    </w:p>
    <w:p w14:paraId="79D5BC2D" w14:textId="24082C28" w:rsidR="000246C5" w:rsidRDefault="007E4114" w:rsidP="004B4B2D">
      <w:pPr>
        <w:pStyle w:val="11"/>
        <w:shd w:val="clear" w:color="auto" w:fill="auto"/>
        <w:ind w:firstLine="709"/>
        <w:contextualSpacing/>
        <w:jc w:val="both"/>
        <w:rPr>
          <w:color w:val="auto"/>
          <w:lang w:val="kk-KZ"/>
        </w:rPr>
      </w:pPr>
      <w:r w:rsidRPr="009918F5">
        <w:rPr>
          <w:color w:val="auto"/>
          <w:lang w:val="kk-KZ"/>
        </w:rPr>
        <w:t xml:space="preserve">1) </w:t>
      </w:r>
      <w:r w:rsidR="009918F5">
        <w:rPr>
          <w:color w:val="auto"/>
          <w:lang w:val="kk-KZ"/>
        </w:rPr>
        <w:t xml:space="preserve">Қазақстан Республикасының қолданыстағы заңнамасында және Саясатта белгіленген талаптарды сақтауға немесе оларды сақтаудың мүмкін еместігі туралы тікелей басшы мен </w:t>
      </w:r>
      <w:r w:rsidR="009918F5" w:rsidRPr="009918F5">
        <w:rPr>
          <w:color w:val="auto"/>
          <w:lang w:val="kk-KZ"/>
        </w:rPr>
        <w:t>комплаенс-офицер</w:t>
      </w:r>
      <w:r w:rsidR="009918F5">
        <w:rPr>
          <w:color w:val="auto"/>
          <w:lang w:val="kk-KZ"/>
        </w:rPr>
        <w:t>ге хабарлауға міндетті;</w:t>
      </w:r>
    </w:p>
    <w:p w14:paraId="5CBC46C3" w14:textId="6BF248CB" w:rsidR="009918F5" w:rsidRDefault="007E4114" w:rsidP="004B4B2D">
      <w:pPr>
        <w:pStyle w:val="11"/>
        <w:shd w:val="clear" w:color="auto" w:fill="auto"/>
        <w:ind w:firstLine="709"/>
        <w:contextualSpacing/>
        <w:jc w:val="both"/>
        <w:rPr>
          <w:color w:val="auto"/>
          <w:lang w:val="kk-KZ"/>
        </w:rPr>
      </w:pPr>
      <w:r w:rsidRPr="009918F5">
        <w:rPr>
          <w:color w:val="auto"/>
          <w:lang w:val="kk-KZ"/>
        </w:rPr>
        <w:t xml:space="preserve">2) </w:t>
      </w:r>
      <w:r w:rsidR="009918F5">
        <w:rPr>
          <w:color w:val="auto"/>
          <w:lang w:val="kk-KZ"/>
        </w:rPr>
        <w:t xml:space="preserve">жасалған немесе жоспарлы  </w:t>
      </w:r>
      <w:r w:rsidR="009918F5">
        <w:rPr>
          <w:lang w:val="kk-KZ"/>
        </w:rPr>
        <w:t xml:space="preserve">сыбайлас жемқорлық құқық бұзушылық туралы </w:t>
      </w:r>
      <w:r w:rsidR="009918F5">
        <w:rPr>
          <w:color w:val="auto"/>
          <w:lang w:val="kk-KZ"/>
        </w:rPr>
        <w:t>оларға белгілі болған жағдайда, дереу комплаенс-офицерге хабарлауға немесе жедел желіге жүгінуге міндетті;</w:t>
      </w:r>
    </w:p>
    <w:p w14:paraId="4B42E3FB" w14:textId="01967084" w:rsidR="009918F5" w:rsidRDefault="007E4114" w:rsidP="004B4B2D">
      <w:pPr>
        <w:pStyle w:val="11"/>
        <w:shd w:val="clear" w:color="auto" w:fill="auto"/>
        <w:ind w:firstLine="709"/>
        <w:contextualSpacing/>
        <w:jc w:val="both"/>
        <w:rPr>
          <w:color w:val="auto"/>
          <w:lang w:val="kk-KZ"/>
        </w:rPr>
      </w:pPr>
      <w:r w:rsidRPr="009918F5">
        <w:rPr>
          <w:color w:val="auto"/>
          <w:lang w:val="kk-KZ"/>
        </w:rPr>
        <w:t xml:space="preserve">3) </w:t>
      </w:r>
      <w:r w:rsidR="009918F5">
        <w:rPr>
          <w:color w:val="auto"/>
          <w:lang w:val="kk-KZ"/>
        </w:rPr>
        <w:t>қажет болған кезде әріптестер мен қызметтестерге Саясаттың ережелерін түсіндіруге тиіс;</w:t>
      </w:r>
    </w:p>
    <w:p w14:paraId="2C43D02C" w14:textId="10E6409A" w:rsidR="009918F5" w:rsidRDefault="007E4114" w:rsidP="004B4B2D">
      <w:pPr>
        <w:pStyle w:val="11"/>
        <w:shd w:val="clear" w:color="auto" w:fill="auto"/>
        <w:ind w:firstLine="709"/>
        <w:contextualSpacing/>
        <w:jc w:val="both"/>
        <w:rPr>
          <w:color w:val="auto"/>
          <w:lang w:val="kk-KZ"/>
        </w:rPr>
      </w:pPr>
      <w:r w:rsidRPr="009918F5">
        <w:rPr>
          <w:color w:val="auto"/>
          <w:lang w:val="kk-KZ"/>
        </w:rPr>
        <w:t xml:space="preserve">4) </w:t>
      </w:r>
      <w:r w:rsidR="009918F5">
        <w:rPr>
          <w:color w:val="auto"/>
          <w:lang w:val="kk-KZ"/>
        </w:rPr>
        <w:t xml:space="preserve">Қазақстан Республикасының қолданыстағы заңнамасы мен Саясаттың талаптарын сақтамағаны үшін </w:t>
      </w:r>
      <w:r w:rsidR="00AA6C46">
        <w:rPr>
          <w:color w:val="auto"/>
          <w:lang w:val="kk-KZ"/>
        </w:rPr>
        <w:t xml:space="preserve">жеке тәртіптік, әкімшілік және қылмыстық жауаптылыққа тартылады. </w:t>
      </w:r>
    </w:p>
    <w:p w14:paraId="6C491535" w14:textId="30D573DD" w:rsidR="00AA6C46" w:rsidRPr="00AA6C46" w:rsidRDefault="00157D31" w:rsidP="004B4B2D">
      <w:pPr>
        <w:pStyle w:val="11"/>
        <w:shd w:val="clear" w:color="auto" w:fill="auto"/>
        <w:ind w:firstLine="709"/>
        <w:contextualSpacing/>
        <w:jc w:val="both"/>
        <w:rPr>
          <w:color w:val="auto"/>
          <w:lang w:val="kk-KZ"/>
        </w:rPr>
      </w:pPr>
      <w:r w:rsidRPr="00AA6C46">
        <w:rPr>
          <w:color w:val="auto"/>
          <w:lang w:val="kk-KZ"/>
        </w:rPr>
        <w:t>1</w:t>
      </w:r>
      <w:r w:rsidR="00180682" w:rsidRPr="00AA6C46">
        <w:rPr>
          <w:color w:val="auto"/>
          <w:lang w:val="kk-KZ"/>
        </w:rPr>
        <w:t>8</w:t>
      </w:r>
      <w:r w:rsidR="007E4114" w:rsidRPr="00AA6C46">
        <w:rPr>
          <w:color w:val="auto"/>
          <w:lang w:val="kk-KZ"/>
        </w:rPr>
        <w:t>.</w:t>
      </w:r>
      <w:r w:rsidR="00C06F67" w:rsidRPr="00AA6C46">
        <w:rPr>
          <w:color w:val="auto"/>
          <w:lang w:val="kk-KZ"/>
        </w:rPr>
        <w:t xml:space="preserve"> </w:t>
      </w:r>
      <w:r w:rsidR="00AA6C46">
        <w:rPr>
          <w:color w:val="auto"/>
          <w:lang w:val="kk-KZ"/>
        </w:rPr>
        <w:t>Басшылар қарамағында жұмыскерлерден заңнаманы және Саясатты бұзуды талап ете алмайды.  Мұдай талаптар болған кезде жұмыскер бұл туралы дереу Қоғамның комплаенс-офицеріне хабарлауға міндетті (жедел желі арқылы жасырын хабарлауға болады).</w:t>
      </w:r>
    </w:p>
    <w:p w14:paraId="07CAA979" w14:textId="6CAA912F" w:rsidR="00AA6C46" w:rsidRDefault="00180682" w:rsidP="004B4B2D">
      <w:pPr>
        <w:pStyle w:val="11"/>
        <w:shd w:val="clear" w:color="auto" w:fill="auto"/>
        <w:ind w:firstLine="709"/>
        <w:contextualSpacing/>
        <w:jc w:val="both"/>
        <w:rPr>
          <w:color w:val="auto"/>
          <w:lang w:val="kk-KZ"/>
        </w:rPr>
      </w:pPr>
      <w:r w:rsidRPr="006B5D28">
        <w:rPr>
          <w:color w:val="auto"/>
          <w:lang w:val="kk-KZ"/>
        </w:rPr>
        <w:t>19</w:t>
      </w:r>
      <w:r w:rsidR="00C06F67" w:rsidRPr="006B5D28">
        <w:rPr>
          <w:color w:val="auto"/>
          <w:lang w:val="kk-KZ"/>
        </w:rPr>
        <w:t xml:space="preserve">. </w:t>
      </w:r>
      <w:r w:rsidR="006B5D28">
        <w:rPr>
          <w:color w:val="auto"/>
          <w:lang w:val="kk-KZ"/>
        </w:rPr>
        <w:t>Барлық жұмыскерлер мен басшылар Саясат пен Қазақстан Республикасы заңнамасының талаптарын бұзудың кез келген фактілері немесе оларды сақтаудың мүмкін еместігі туралы комплаенс-офицерге хабарлауға міндетті.</w:t>
      </w:r>
    </w:p>
    <w:p w14:paraId="66909A3A" w14:textId="09119502" w:rsidR="006B5D28" w:rsidRPr="006B5D28" w:rsidRDefault="00157D31" w:rsidP="004B4B2D">
      <w:pPr>
        <w:pStyle w:val="11"/>
        <w:shd w:val="clear" w:color="auto" w:fill="auto"/>
        <w:ind w:firstLine="709"/>
        <w:contextualSpacing/>
        <w:jc w:val="both"/>
        <w:rPr>
          <w:color w:val="auto"/>
          <w:lang w:val="kk-KZ"/>
        </w:rPr>
      </w:pPr>
      <w:r w:rsidRPr="006B5D28">
        <w:rPr>
          <w:color w:val="auto"/>
          <w:lang w:val="kk-KZ"/>
        </w:rPr>
        <w:t>2</w:t>
      </w:r>
      <w:r w:rsidR="00180682" w:rsidRPr="006B5D28">
        <w:rPr>
          <w:color w:val="auto"/>
          <w:lang w:val="kk-KZ"/>
        </w:rPr>
        <w:t>0</w:t>
      </w:r>
      <w:r w:rsidR="00C06F67" w:rsidRPr="006B5D28">
        <w:rPr>
          <w:color w:val="auto"/>
          <w:lang w:val="kk-KZ"/>
        </w:rPr>
        <w:t xml:space="preserve">. </w:t>
      </w:r>
      <w:r w:rsidR="006B5D28">
        <w:rPr>
          <w:color w:val="auto"/>
          <w:lang w:val="kk-KZ"/>
        </w:rPr>
        <w:t xml:space="preserve">Қоғамның жұмыскерлері атқаратын лауазымына байланыссыз Қазақстан Республикасы заңнамасының және Саясаттың талаптарын сақтамағаны үшін жауапты болады. </w:t>
      </w:r>
    </w:p>
    <w:p w14:paraId="6636D2F9" w14:textId="45ED5556" w:rsidR="006B5D28" w:rsidRPr="003A696D" w:rsidRDefault="00F4711E" w:rsidP="004B4B2D">
      <w:pPr>
        <w:pStyle w:val="11"/>
        <w:shd w:val="clear" w:color="auto" w:fill="auto"/>
        <w:ind w:firstLine="709"/>
        <w:contextualSpacing/>
        <w:jc w:val="center"/>
        <w:rPr>
          <w:b/>
          <w:bCs/>
          <w:color w:val="auto"/>
          <w:lang w:val="kk-KZ"/>
        </w:rPr>
      </w:pPr>
      <w:bookmarkStart w:id="8" w:name="_Hlk108168883"/>
      <w:r w:rsidRPr="003A696D">
        <w:rPr>
          <w:b/>
          <w:bCs/>
          <w:color w:val="auto"/>
          <w:lang w:val="kk-KZ"/>
        </w:rPr>
        <w:t>7</w:t>
      </w:r>
      <w:r w:rsidR="006B5D28">
        <w:rPr>
          <w:b/>
          <w:bCs/>
          <w:color w:val="auto"/>
          <w:lang w:val="kk-KZ"/>
        </w:rPr>
        <w:t>-тарау</w:t>
      </w:r>
      <w:r w:rsidRPr="003A696D">
        <w:rPr>
          <w:b/>
          <w:bCs/>
          <w:color w:val="auto"/>
          <w:lang w:val="kk-KZ"/>
        </w:rPr>
        <w:t xml:space="preserve">. </w:t>
      </w:r>
      <w:r w:rsidR="003A696D" w:rsidRPr="003A696D">
        <w:rPr>
          <w:b/>
          <w:color w:val="auto"/>
          <w:lang w:val="kk-KZ"/>
        </w:rPr>
        <w:t>Сыйлықтарды, ойын-сауықтарды және қонақжайлылықты  қабылдау мен ұсыну</w:t>
      </w:r>
    </w:p>
    <w:p w14:paraId="5796AE4A" w14:textId="77777777" w:rsidR="006B5D28" w:rsidRDefault="006B5D28" w:rsidP="004B4B2D">
      <w:pPr>
        <w:pStyle w:val="11"/>
        <w:shd w:val="clear" w:color="auto" w:fill="auto"/>
        <w:ind w:firstLine="709"/>
        <w:contextualSpacing/>
        <w:jc w:val="center"/>
        <w:rPr>
          <w:b/>
          <w:bCs/>
          <w:color w:val="auto"/>
          <w:lang w:val="kk-KZ"/>
        </w:rPr>
      </w:pPr>
    </w:p>
    <w:bookmarkEnd w:id="8"/>
    <w:p w14:paraId="3CEF8DBF" w14:textId="14925063" w:rsidR="003A696D" w:rsidRPr="003A696D" w:rsidRDefault="00995069" w:rsidP="004B4B2D">
      <w:pPr>
        <w:pStyle w:val="11"/>
        <w:shd w:val="clear" w:color="auto" w:fill="auto"/>
        <w:ind w:firstLine="709"/>
        <w:contextualSpacing/>
        <w:jc w:val="both"/>
        <w:rPr>
          <w:color w:val="auto"/>
          <w:lang w:val="kk-KZ"/>
        </w:rPr>
      </w:pPr>
      <w:r w:rsidRPr="000F21E9">
        <w:rPr>
          <w:color w:val="auto"/>
          <w:lang w:val="kk-KZ"/>
        </w:rPr>
        <w:t>2</w:t>
      </w:r>
      <w:r w:rsidR="00180682" w:rsidRPr="000F21E9">
        <w:rPr>
          <w:color w:val="auto"/>
          <w:lang w:val="kk-KZ"/>
        </w:rPr>
        <w:t>1</w:t>
      </w:r>
      <w:r w:rsidR="00F4711E" w:rsidRPr="000F21E9">
        <w:rPr>
          <w:color w:val="auto"/>
          <w:lang w:val="kk-KZ"/>
        </w:rPr>
        <w:t xml:space="preserve">. </w:t>
      </w:r>
      <w:r w:rsidR="000F21E9">
        <w:rPr>
          <w:color w:val="auto"/>
          <w:lang w:val="kk-KZ"/>
        </w:rPr>
        <w:t xml:space="preserve">Қоғам жұмыс істейтін бизнес-ортада белгіленген әдет-ғұрып пен </w:t>
      </w:r>
      <w:r w:rsidR="000F21E9">
        <w:rPr>
          <w:color w:val="auto"/>
          <w:lang w:val="kk-KZ"/>
        </w:rPr>
        <w:lastRenderedPageBreak/>
        <w:t>дәстүрлерді ескере отырып, Қоғам бизнестегі қарым-қатынастарды орнату кезінде сайлықтар және қонақжайлылық дағдылы ниеттілік пен құрмет</w:t>
      </w:r>
      <w:r w:rsidR="00D01BEA">
        <w:rPr>
          <w:color w:val="auto"/>
          <w:lang w:val="kk-KZ"/>
        </w:rPr>
        <w:t xml:space="preserve"> таныту болу мүмкіндігін</w:t>
      </w:r>
      <w:r w:rsidR="000F21E9">
        <w:rPr>
          <w:color w:val="auto"/>
          <w:lang w:val="kk-KZ"/>
        </w:rPr>
        <w:t xml:space="preserve"> мақұлдайды. </w:t>
      </w:r>
      <w:r w:rsidR="00D01BEA">
        <w:rPr>
          <w:color w:val="auto"/>
          <w:lang w:val="kk-KZ"/>
        </w:rPr>
        <w:t xml:space="preserve">Не берушінің, не алушының осындай ниеттері болмаса да, үшінші тарап (мәселен, бәсекелестер, бұқаралық ақпарат құралдары, мемлекеттік органдар, басқа жұмыскерлер, Жалғыз акционер және т.б.) сыйлықтарды, өкілдік шығыстарды, қайырымдылықты және өзге де төлемдерді пара ретінде түсіну ықтималдығы туралы Қоғамның жұмыскерлері хабардар болуы және түсінуге тиіс. </w:t>
      </w:r>
    </w:p>
    <w:p w14:paraId="1F7CCC09" w14:textId="5DBA41F2" w:rsidR="00D01BEA" w:rsidRPr="003D436E" w:rsidRDefault="00995069" w:rsidP="003D436E">
      <w:pPr>
        <w:pStyle w:val="11"/>
        <w:shd w:val="clear" w:color="auto" w:fill="auto"/>
        <w:ind w:firstLine="709"/>
        <w:contextualSpacing/>
        <w:jc w:val="both"/>
        <w:rPr>
          <w:color w:val="auto"/>
          <w:lang w:val="kk-KZ"/>
        </w:rPr>
      </w:pPr>
      <w:r w:rsidRPr="003D436E">
        <w:rPr>
          <w:color w:val="auto"/>
          <w:lang w:val="kk-KZ"/>
        </w:rPr>
        <w:t>2</w:t>
      </w:r>
      <w:r w:rsidR="00180682" w:rsidRPr="003D436E">
        <w:rPr>
          <w:color w:val="auto"/>
          <w:lang w:val="kk-KZ"/>
        </w:rPr>
        <w:t>2</w:t>
      </w:r>
      <w:r w:rsidR="00F4711E" w:rsidRPr="003D436E">
        <w:rPr>
          <w:color w:val="auto"/>
          <w:lang w:val="kk-KZ"/>
        </w:rPr>
        <w:t xml:space="preserve">. </w:t>
      </w:r>
      <w:bookmarkStart w:id="9" w:name="_Hlk108169334"/>
      <w:r w:rsidR="00D01BEA">
        <w:rPr>
          <w:color w:val="auto"/>
          <w:lang w:val="kk-KZ"/>
        </w:rPr>
        <w:t xml:space="preserve">Қоғам ұсынылған сыйлықтардан, </w:t>
      </w:r>
      <w:r w:rsidR="003D436E">
        <w:rPr>
          <w:color w:val="auto"/>
          <w:lang w:val="kk-KZ"/>
        </w:rPr>
        <w:t>ойын-сауықтардан</w:t>
      </w:r>
      <w:r w:rsidR="003D436E" w:rsidRPr="003D436E">
        <w:rPr>
          <w:color w:val="auto"/>
          <w:lang w:val="kk-KZ"/>
        </w:rPr>
        <w:t xml:space="preserve"> және </w:t>
      </w:r>
      <w:r w:rsidR="003D436E">
        <w:rPr>
          <w:color w:val="auto"/>
          <w:lang w:val="kk-KZ"/>
        </w:rPr>
        <w:t xml:space="preserve">қонақжайлылықтан толық бас тарту саясатын қабылдады. Қоғам жұмыскерлерден, Қоғамның лауазымды тұлғаларынан және Қоғамның мүдделері мен оның атынан әрекет ететін компаниялардан кез келген сыйлықтарды, көңіл көтеру іс-шараларына шақыруларды, қонақжайлылық шеңберінде ақы төлеулерді, қайырымдылықтарды және аталған тұлғалар қабылдайтын, лауазымдық міндеттерді орындауға байланысты  шешімдерге ықпал етуі мүмкін және ықпалды деп түсінуге болатын басқа да кез келген төлемдерді қабылдауға жол бермеуді талап етеді. Қоғамның </w:t>
      </w:r>
      <w:r w:rsidR="003D436E" w:rsidRPr="00244462">
        <w:rPr>
          <w:color w:val="auto"/>
          <w:lang w:val="kk-KZ"/>
        </w:rPr>
        <w:t>комплаенс-офицер</w:t>
      </w:r>
      <w:r w:rsidR="003D436E">
        <w:rPr>
          <w:color w:val="auto"/>
          <w:lang w:val="kk-KZ"/>
        </w:rPr>
        <w:t>і міндетті түрде хабардар етіліп,</w:t>
      </w:r>
      <w:r w:rsidR="003D436E" w:rsidRPr="00244462">
        <w:rPr>
          <w:color w:val="auto"/>
          <w:lang w:val="kk-KZ"/>
        </w:rPr>
        <w:t xml:space="preserve"> </w:t>
      </w:r>
      <w:r w:rsidR="00244462">
        <w:rPr>
          <w:color w:val="auto"/>
          <w:lang w:val="kk-KZ"/>
        </w:rPr>
        <w:t xml:space="preserve">Қоғамның </w:t>
      </w:r>
      <w:r w:rsidR="003D436E">
        <w:rPr>
          <w:color w:val="auto"/>
          <w:lang w:val="kk-KZ"/>
        </w:rPr>
        <w:t xml:space="preserve">Басқарма Төрағасының </w:t>
      </w:r>
      <w:r w:rsidR="00244462">
        <w:rPr>
          <w:color w:val="auto"/>
          <w:lang w:val="kk-KZ"/>
        </w:rPr>
        <w:t xml:space="preserve">тиісті өкімімен ресімделген келісіммен ғана ерекшеліктерге жол беріледі. </w:t>
      </w:r>
    </w:p>
    <w:p w14:paraId="4D80D640" w14:textId="269C78F4" w:rsidR="00244462" w:rsidRDefault="00995069" w:rsidP="00D324C2">
      <w:pPr>
        <w:pStyle w:val="11"/>
        <w:shd w:val="clear" w:color="auto" w:fill="auto"/>
        <w:ind w:firstLine="709"/>
        <w:contextualSpacing/>
        <w:jc w:val="both"/>
        <w:rPr>
          <w:color w:val="auto"/>
          <w:lang w:val="kk-KZ"/>
        </w:rPr>
      </w:pPr>
      <w:r w:rsidRPr="00244462">
        <w:rPr>
          <w:color w:val="auto"/>
          <w:lang w:val="kk-KZ"/>
        </w:rPr>
        <w:t>2</w:t>
      </w:r>
      <w:r w:rsidR="00180682" w:rsidRPr="00244462">
        <w:rPr>
          <w:color w:val="auto"/>
          <w:lang w:val="kk-KZ"/>
        </w:rPr>
        <w:t>3</w:t>
      </w:r>
      <w:r w:rsidR="00F4711E" w:rsidRPr="00244462">
        <w:rPr>
          <w:color w:val="auto"/>
          <w:lang w:val="kk-KZ"/>
        </w:rPr>
        <w:t xml:space="preserve">. </w:t>
      </w:r>
      <w:r w:rsidR="00D324C2">
        <w:rPr>
          <w:color w:val="auto"/>
          <w:lang w:val="kk-KZ"/>
        </w:rPr>
        <w:t>Ақшалай сыйлықтар мен кәдесыйлар емес (купондар, жеңілдіктер, сертификаттар және т.б. түріндегі баламаларды қоса), барлық қатысушыларға бірдей сыйлықтар мен қонақжайлылық ұсынылатын көрмелер, конференциялар, семинарлар сияқты белгілі іс-шараларға қатысқан кезде алынған</w:t>
      </w:r>
      <w:r w:rsidR="00244462">
        <w:rPr>
          <w:color w:val="auto"/>
          <w:lang w:val="kk-KZ"/>
        </w:rPr>
        <w:t xml:space="preserve"> </w:t>
      </w:r>
      <w:r w:rsidR="00D324C2">
        <w:rPr>
          <w:color w:val="auto"/>
          <w:lang w:val="kk-KZ"/>
        </w:rPr>
        <w:t xml:space="preserve">тамақ, сусындар және ойын-сауық та ерекшеліктер болып табылуы мүмкін. </w:t>
      </w:r>
    </w:p>
    <w:p w14:paraId="70CE7CD7" w14:textId="77777777" w:rsidR="006E4151" w:rsidRDefault="00995069" w:rsidP="004B4B2D">
      <w:pPr>
        <w:pStyle w:val="11"/>
        <w:shd w:val="clear" w:color="auto" w:fill="auto"/>
        <w:ind w:firstLine="709"/>
        <w:contextualSpacing/>
        <w:jc w:val="both"/>
        <w:rPr>
          <w:color w:val="auto"/>
          <w:lang w:val="kk-KZ"/>
        </w:rPr>
      </w:pPr>
      <w:r w:rsidRPr="006E4151">
        <w:rPr>
          <w:color w:val="auto"/>
          <w:lang w:val="kk-KZ"/>
        </w:rPr>
        <w:t>2</w:t>
      </w:r>
      <w:r w:rsidR="00180682" w:rsidRPr="006E4151">
        <w:rPr>
          <w:color w:val="auto"/>
          <w:lang w:val="kk-KZ"/>
        </w:rPr>
        <w:t>4</w:t>
      </w:r>
      <w:r w:rsidR="00F4711E" w:rsidRPr="006E4151">
        <w:rPr>
          <w:color w:val="auto"/>
          <w:lang w:val="kk-KZ"/>
        </w:rPr>
        <w:t xml:space="preserve">. </w:t>
      </w:r>
      <w:r w:rsidR="00F7526B">
        <w:rPr>
          <w:color w:val="auto"/>
          <w:lang w:val="kk-KZ"/>
        </w:rPr>
        <w:t xml:space="preserve">Мемлекеттік мерекелерге және </w:t>
      </w:r>
      <w:r w:rsidR="006E4151">
        <w:rPr>
          <w:color w:val="auto"/>
          <w:lang w:val="kk-KZ"/>
        </w:rPr>
        <w:t xml:space="preserve">сый алушының жеке оқиғаларына </w:t>
      </w:r>
      <w:r w:rsidR="00F7526B">
        <w:rPr>
          <w:color w:val="auto"/>
          <w:lang w:val="kk-KZ"/>
        </w:rPr>
        <w:t>орай</w:t>
      </w:r>
      <w:r w:rsidR="006E4151">
        <w:rPr>
          <w:color w:val="auto"/>
          <w:lang w:val="kk-KZ"/>
        </w:rPr>
        <w:t>:</w:t>
      </w:r>
    </w:p>
    <w:p w14:paraId="43C6A0FF" w14:textId="1CFA0FD2" w:rsidR="00F4711E" w:rsidRPr="006E4151" w:rsidRDefault="00F4711E" w:rsidP="004B4B2D">
      <w:pPr>
        <w:pStyle w:val="11"/>
        <w:shd w:val="clear" w:color="auto" w:fill="auto"/>
        <w:ind w:firstLine="709"/>
        <w:contextualSpacing/>
        <w:jc w:val="both"/>
        <w:rPr>
          <w:color w:val="auto"/>
          <w:lang w:val="kk-KZ"/>
        </w:rPr>
      </w:pPr>
      <w:r w:rsidRPr="006E4151">
        <w:rPr>
          <w:color w:val="auto"/>
          <w:lang w:val="kk-KZ"/>
        </w:rPr>
        <w:t xml:space="preserve">1) </w:t>
      </w:r>
      <w:r w:rsidR="006E4151">
        <w:rPr>
          <w:color w:val="auto"/>
          <w:lang w:val="kk-KZ"/>
        </w:rPr>
        <w:t>Қоғамның атынан</w:t>
      </w:r>
      <w:r w:rsidRPr="006E4151">
        <w:rPr>
          <w:color w:val="auto"/>
          <w:lang w:val="kk-KZ"/>
        </w:rPr>
        <w:t xml:space="preserve">; </w:t>
      </w:r>
    </w:p>
    <w:p w14:paraId="361B2CE1" w14:textId="624F2C52" w:rsidR="00F4711E" w:rsidRPr="006E4151" w:rsidRDefault="00F4711E" w:rsidP="004B4B2D">
      <w:pPr>
        <w:pStyle w:val="11"/>
        <w:shd w:val="clear" w:color="auto" w:fill="auto"/>
        <w:ind w:firstLine="709"/>
        <w:contextualSpacing/>
        <w:jc w:val="both"/>
        <w:rPr>
          <w:color w:val="auto"/>
          <w:lang w:val="kk-KZ"/>
        </w:rPr>
      </w:pPr>
      <w:r w:rsidRPr="006E4151">
        <w:rPr>
          <w:color w:val="auto"/>
          <w:lang w:val="kk-KZ"/>
        </w:rPr>
        <w:t xml:space="preserve">2) </w:t>
      </w:r>
      <w:r w:rsidR="006E4151">
        <w:rPr>
          <w:color w:val="auto"/>
          <w:lang w:val="kk-KZ"/>
        </w:rPr>
        <w:t>Қоғамның Жалғыз акционерінің атынан</w:t>
      </w:r>
      <w:r w:rsidRPr="006E4151">
        <w:rPr>
          <w:color w:val="auto"/>
          <w:lang w:val="kk-KZ"/>
        </w:rPr>
        <w:t xml:space="preserve">; </w:t>
      </w:r>
    </w:p>
    <w:p w14:paraId="4B959033" w14:textId="7AD7233D" w:rsidR="00F4711E" w:rsidRPr="006E4151" w:rsidRDefault="00F4711E" w:rsidP="004B4B2D">
      <w:pPr>
        <w:pStyle w:val="11"/>
        <w:shd w:val="clear" w:color="auto" w:fill="auto"/>
        <w:ind w:firstLine="709"/>
        <w:contextualSpacing/>
        <w:jc w:val="both"/>
        <w:rPr>
          <w:color w:val="auto"/>
          <w:lang w:val="kk-KZ"/>
        </w:rPr>
      </w:pPr>
      <w:r w:rsidRPr="006E4151">
        <w:rPr>
          <w:color w:val="auto"/>
          <w:lang w:val="kk-KZ"/>
        </w:rPr>
        <w:t xml:space="preserve">3) </w:t>
      </w:r>
      <w:r w:rsidR="006E4151">
        <w:rPr>
          <w:color w:val="auto"/>
          <w:lang w:val="kk-KZ"/>
        </w:rPr>
        <w:t>Қоғам бөлімшелерінің жұмыскерлер ұжымы</w:t>
      </w:r>
      <w:r w:rsidRPr="006E4151">
        <w:rPr>
          <w:color w:val="auto"/>
          <w:lang w:val="kk-KZ"/>
        </w:rPr>
        <w:t xml:space="preserve">; </w:t>
      </w:r>
    </w:p>
    <w:p w14:paraId="2A6FC243" w14:textId="700BB829" w:rsidR="006E4151" w:rsidRDefault="00F4711E" w:rsidP="004B4B2D">
      <w:pPr>
        <w:pStyle w:val="11"/>
        <w:shd w:val="clear" w:color="auto" w:fill="auto"/>
        <w:ind w:firstLine="709"/>
        <w:contextualSpacing/>
        <w:jc w:val="both"/>
        <w:rPr>
          <w:color w:val="auto"/>
          <w:lang w:val="kk-KZ"/>
        </w:rPr>
      </w:pPr>
      <w:r w:rsidRPr="006E4151">
        <w:rPr>
          <w:color w:val="auto"/>
          <w:lang w:val="kk-KZ"/>
        </w:rPr>
        <w:t xml:space="preserve">4) </w:t>
      </w:r>
      <w:r w:rsidR="00BB6E1B">
        <w:rPr>
          <w:color w:val="auto"/>
          <w:lang w:val="kk-KZ"/>
        </w:rPr>
        <w:t xml:space="preserve">мұндай сыйлықтар пара ұсыну болып түсінілмейтін, </w:t>
      </w:r>
      <w:r w:rsidR="006E4151">
        <w:rPr>
          <w:color w:val="auto"/>
          <w:lang w:val="kk-KZ"/>
        </w:rPr>
        <w:t>сый алушы тұлғаға бағынысты емес және оның ықпалынан тыс Қоғамның жұмыскерлері жасаған сыйлықтар</w:t>
      </w:r>
      <w:r w:rsidR="00BB6E1B">
        <w:rPr>
          <w:color w:val="auto"/>
          <w:lang w:val="kk-KZ"/>
        </w:rPr>
        <w:t xml:space="preserve"> ерекшелікті құрайды. </w:t>
      </w:r>
    </w:p>
    <w:p w14:paraId="69D9E085" w14:textId="77777777" w:rsidR="006E4151" w:rsidRDefault="006E4151" w:rsidP="004B4B2D">
      <w:pPr>
        <w:pStyle w:val="11"/>
        <w:shd w:val="clear" w:color="auto" w:fill="auto"/>
        <w:ind w:firstLine="709"/>
        <w:contextualSpacing/>
        <w:jc w:val="both"/>
        <w:rPr>
          <w:color w:val="auto"/>
          <w:lang w:val="kk-KZ"/>
        </w:rPr>
      </w:pPr>
    </w:p>
    <w:bookmarkEnd w:id="9"/>
    <w:p w14:paraId="1FA96008" w14:textId="621ABDD4" w:rsidR="00FA2409" w:rsidRDefault="00441739" w:rsidP="004B4B2D">
      <w:pPr>
        <w:pStyle w:val="11"/>
        <w:shd w:val="clear" w:color="auto" w:fill="auto"/>
        <w:ind w:firstLine="709"/>
        <w:contextualSpacing/>
        <w:jc w:val="both"/>
        <w:rPr>
          <w:color w:val="auto"/>
          <w:lang w:val="kk-KZ"/>
        </w:rPr>
      </w:pPr>
      <w:r w:rsidRPr="00FA2409">
        <w:rPr>
          <w:color w:val="auto"/>
          <w:lang w:val="kk-KZ"/>
        </w:rPr>
        <w:t>2</w:t>
      </w:r>
      <w:r w:rsidR="00F0579E" w:rsidRPr="00FA2409">
        <w:rPr>
          <w:color w:val="auto"/>
          <w:lang w:val="kk-KZ"/>
        </w:rPr>
        <w:t>5</w:t>
      </w:r>
      <w:r w:rsidR="00F4711E" w:rsidRPr="00FA2409">
        <w:rPr>
          <w:color w:val="auto"/>
          <w:lang w:val="kk-KZ"/>
        </w:rPr>
        <w:t xml:space="preserve">. </w:t>
      </w:r>
      <w:r w:rsidR="00FA2409">
        <w:rPr>
          <w:lang w:val="kk-KZ"/>
        </w:rPr>
        <w:t>Мемлекеттік органдар, Қоғамның Жалғыз акционері өткізетін немесе бастамашылық еткендерді қоспағанда, Қоғамның әріптестері өткізіп, бағалы ақшалай және мүліктік жүлделердің болуы көзделетін конкурстарға, ұтыс ойындары мен лотереяларға  с</w:t>
      </w:r>
      <w:r w:rsidR="00FA2409" w:rsidRPr="009736AA">
        <w:rPr>
          <w:lang w:val="kk-KZ"/>
        </w:rPr>
        <w:t>ыбайлас жемқорлық тәуекелдері</w:t>
      </w:r>
      <w:r w:rsidR="00FA2409">
        <w:rPr>
          <w:lang w:val="kk-KZ"/>
        </w:rPr>
        <w:t xml:space="preserve"> жоғары лауазымдар мен функциялардың тізбесіне енгізілген Қоғамның лауазымды тұлғаларына, жұмыскерлеріне қатысуға тыйым салынады. </w:t>
      </w:r>
    </w:p>
    <w:p w14:paraId="36F1495B" w14:textId="0381BD40" w:rsidR="00FA2409" w:rsidRPr="00FA2409" w:rsidRDefault="00F0579E" w:rsidP="00F0579E">
      <w:pPr>
        <w:pStyle w:val="11"/>
        <w:shd w:val="clear" w:color="auto" w:fill="auto"/>
        <w:ind w:firstLine="709"/>
        <w:contextualSpacing/>
        <w:jc w:val="both"/>
        <w:rPr>
          <w:color w:val="auto"/>
          <w:lang w:val="kk-KZ"/>
        </w:rPr>
      </w:pPr>
      <w:r w:rsidRPr="00FA2409">
        <w:rPr>
          <w:color w:val="auto"/>
          <w:lang w:val="kk-KZ"/>
        </w:rPr>
        <w:t xml:space="preserve">26. </w:t>
      </w:r>
      <w:r w:rsidR="00FA2409">
        <w:rPr>
          <w:color w:val="auto"/>
          <w:lang w:val="kk-KZ"/>
        </w:rPr>
        <w:t xml:space="preserve">Заңға сәйкес </w:t>
      </w:r>
      <w:r w:rsidR="00FA2409">
        <w:rPr>
          <w:lang w:val="kk-KZ"/>
        </w:rPr>
        <w:t>с</w:t>
      </w:r>
      <w:r w:rsidR="00FA2409" w:rsidRPr="009736AA">
        <w:rPr>
          <w:lang w:val="kk-KZ"/>
        </w:rPr>
        <w:t>ыбайлас жемқорлық</w:t>
      </w:r>
      <w:r w:rsidR="00FA2409">
        <w:rPr>
          <w:lang w:val="kk-KZ"/>
        </w:rPr>
        <w:t xml:space="preserve">қа қарсы шектеулерді </w:t>
      </w:r>
      <w:r w:rsidR="00220E84">
        <w:rPr>
          <w:lang w:val="kk-KZ"/>
        </w:rPr>
        <w:t xml:space="preserve">қабылдаған Қоғамның лауазымды тұлғалары алынған материалдық сыйлықақыға, сыйлықтар мен қызметтерге қатысты заңнамада белгіленген талаптарға сәйкес іс-әрекеттерді </w:t>
      </w:r>
      <w:r w:rsidR="00220E84">
        <w:rPr>
          <w:lang w:val="kk-KZ"/>
        </w:rPr>
        <w:lastRenderedPageBreak/>
        <w:t>жүзеге асырады және фактіні контрагенттің/әріптестің с</w:t>
      </w:r>
      <w:r w:rsidR="00220E84" w:rsidRPr="009736AA">
        <w:rPr>
          <w:lang w:val="kk-KZ"/>
        </w:rPr>
        <w:t>ыбайлас жемқорлық</w:t>
      </w:r>
      <w:r w:rsidR="00220E84">
        <w:rPr>
          <w:lang w:val="kk-KZ"/>
        </w:rPr>
        <w:t xml:space="preserve"> тәуекелінің факторы ретінде тиісті тізілімге енгізу үшін Қоғамның </w:t>
      </w:r>
      <w:r w:rsidR="00220E84">
        <w:rPr>
          <w:color w:val="auto"/>
          <w:lang w:val="kk-KZ"/>
        </w:rPr>
        <w:t xml:space="preserve">комплаенс-офицеріне жазбаша хабарлама жібереді. Хабарлама </w:t>
      </w:r>
      <w:r w:rsidR="00220E84">
        <w:rPr>
          <w:lang w:val="kk-KZ"/>
        </w:rPr>
        <w:t xml:space="preserve">материалдық сыйлықақы, сыйлықтар мен қызметтер қабылданғанына, қабылданбағанына немесе </w:t>
      </w:r>
      <w:r w:rsidR="00220E84">
        <w:rPr>
          <w:color w:val="auto"/>
          <w:lang w:val="kk-KZ"/>
        </w:rPr>
        <w:t xml:space="preserve">сый алушының келісімінсіз алынғанына байланыссыз жіберілу керек. </w:t>
      </w:r>
    </w:p>
    <w:p w14:paraId="4E52FAA9" w14:textId="005567CB" w:rsidR="00A86E86" w:rsidRPr="00FA2409" w:rsidRDefault="00441739" w:rsidP="00A86E86">
      <w:pPr>
        <w:pStyle w:val="11"/>
        <w:shd w:val="clear" w:color="auto" w:fill="auto"/>
        <w:ind w:firstLine="709"/>
        <w:contextualSpacing/>
        <w:jc w:val="both"/>
        <w:rPr>
          <w:color w:val="auto"/>
          <w:lang w:val="kk-KZ"/>
        </w:rPr>
      </w:pPr>
      <w:r w:rsidRPr="00A86E86">
        <w:rPr>
          <w:color w:val="auto"/>
          <w:lang w:val="kk-KZ"/>
        </w:rPr>
        <w:t>2</w:t>
      </w:r>
      <w:r w:rsidR="00F0579E" w:rsidRPr="00A86E86">
        <w:rPr>
          <w:color w:val="auto"/>
          <w:lang w:val="kk-KZ"/>
        </w:rPr>
        <w:t>7</w:t>
      </w:r>
      <w:r w:rsidR="00F4711E" w:rsidRPr="00A86E86">
        <w:rPr>
          <w:color w:val="auto"/>
          <w:lang w:val="kk-KZ"/>
        </w:rPr>
        <w:t xml:space="preserve">. </w:t>
      </w:r>
      <w:r w:rsidR="00A86E86">
        <w:rPr>
          <w:color w:val="auto"/>
          <w:lang w:val="kk-KZ"/>
        </w:rPr>
        <w:t>Қоғамның жұмыскерлері оларға сыйлықтар, ойын-сауықтар және қонақжайлылық ұсынылғаны өздеріне белгілі болған сәттен бастап күнтізбелік 7 (жеті)</w:t>
      </w:r>
      <w:r w:rsidR="00AA2210">
        <w:rPr>
          <w:color w:val="auto"/>
          <w:lang w:val="kk-KZ"/>
        </w:rPr>
        <w:t xml:space="preserve"> күн</w:t>
      </w:r>
      <w:r w:rsidR="00A86E86">
        <w:rPr>
          <w:color w:val="auto"/>
          <w:lang w:val="kk-KZ"/>
        </w:rPr>
        <w:t xml:space="preserve"> ішінде осы ұсынысты </w:t>
      </w:r>
      <w:r w:rsidR="00A86E86">
        <w:rPr>
          <w:lang w:val="kk-KZ"/>
        </w:rPr>
        <w:t>контрагенттің/әріптестің с</w:t>
      </w:r>
      <w:r w:rsidR="00A86E86" w:rsidRPr="009736AA">
        <w:rPr>
          <w:lang w:val="kk-KZ"/>
        </w:rPr>
        <w:t>ыбайлас жемқорлық</w:t>
      </w:r>
      <w:r w:rsidR="00A86E86">
        <w:rPr>
          <w:lang w:val="kk-KZ"/>
        </w:rPr>
        <w:t xml:space="preserve"> тәуекелінің факторы ретінде тиісті тізілімге енгізу үшін Қоғамның </w:t>
      </w:r>
      <w:r w:rsidR="00A86E86">
        <w:rPr>
          <w:color w:val="auto"/>
          <w:lang w:val="kk-KZ"/>
        </w:rPr>
        <w:t>комплаенс-офицеріне жазбаша хабарлама жіберуге міндетті.</w:t>
      </w:r>
      <w:r w:rsidR="00A86E86" w:rsidRPr="00A86E86">
        <w:rPr>
          <w:color w:val="auto"/>
          <w:lang w:val="kk-KZ"/>
        </w:rPr>
        <w:t xml:space="preserve"> </w:t>
      </w:r>
      <w:r w:rsidR="00A86E86">
        <w:rPr>
          <w:color w:val="auto"/>
          <w:lang w:val="kk-KZ"/>
        </w:rPr>
        <w:t>Хабарлама сыйлықтар, ойын-сауықтар және қонақжайлылық</w:t>
      </w:r>
      <w:r w:rsidR="00A86E86">
        <w:rPr>
          <w:lang w:val="kk-KZ"/>
        </w:rPr>
        <w:t xml:space="preserve"> қабылданғанына, қабылданбағанына немесе </w:t>
      </w:r>
      <w:r w:rsidR="00A86E86">
        <w:rPr>
          <w:color w:val="auto"/>
          <w:lang w:val="kk-KZ"/>
        </w:rPr>
        <w:t xml:space="preserve">сый алушының келісімінсіз алынғанына байланыссыз жіберілу керек. Сый алушының келісімінсіз түскен сыйлықтар жұмыскерге сыйлықтың алынғаны белгілі болған күннен бастап күнтізбелік 7 (жеті) күн ішінде тиісті түсіндірмелер </w:t>
      </w:r>
      <w:r w:rsidR="00AA2210">
        <w:rPr>
          <w:color w:val="auto"/>
          <w:lang w:val="kk-KZ"/>
        </w:rPr>
        <w:t>көрсетіліп</w:t>
      </w:r>
      <w:r w:rsidR="00A86E86">
        <w:rPr>
          <w:color w:val="auto"/>
          <w:lang w:val="kk-KZ"/>
        </w:rPr>
        <w:t>, комплаенс-офицерді алынған</w:t>
      </w:r>
      <w:r w:rsidR="00AA2210">
        <w:rPr>
          <w:color w:val="auto"/>
          <w:lang w:val="kk-KZ"/>
        </w:rPr>
        <w:t>ы</w:t>
      </w:r>
      <w:r w:rsidR="00A86E86">
        <w:rPr>
          <w:color w:val="auto"/>
          <w:lang w:val="kk-KZ"/>
        </w:rPr>
        <w:t xml:space="preserve"> және қайтарылғаны туралы хаба</w:t>
      </w:r>
      <w:r w:rsidR="00DE0DAF">
        <w:rPr>
          <w:color w:val="auto"/>
          <w:lang w:val="kk-KZ"/>
        </w:rPr>
        <w:t>рдар ете отырып, қайтарылу керек</w:t>
      </w:r>
      <w:r w:rsidR="00A86E86">
        <w:rPr>
          <w:color w:val="auto"/>
          <w:lang w:val="kk-KZ"/>
        </w:rPr>
        <w:t xml:space="preserve">. </w:t>
      </w:r>
      <w:r w:rsidR="00AA2210">
        <w:rPr>
          <w:color w:val="auto"/>
          <w:lang w:val="kk-KZ"/>
        </w:rPr>
        <w:t>Сый алушының келісімінсіз алынған сыйлықтарды қайтару мүмкін болмаған жағдайда, мұндай сыйлықтар Қоғам айқындаған қайырымдылы</w:t>
      </w:r>
      <w:r w:rsidR="00DE0DAF">
        <w:rPr>
          <w:color w:val="auto"/>
          <w:lang w:val="kk-KZ"/>
        </w:rPr>
        <w:t>қ қорларға өтеусіз берілуі тиіс</w:t>
      </w:r>
      <w:r w:rsidR="00AA2210">
        <w:rPr>
          <w:color w:val="auto"/>
          <w:lang w:val="kk-KZ"/>
        </w:rPr>
        <w:t xml:space="preserve">. </w:t>
      </w:r>
    </w:p>
    <w:p w14:paraId="08C82C28" w14:textId="1E18057D" w:rsidR="00DB5E1F" w:rsidRPr="00A86E86" w:rsidRDefault="00182826" w:rsidP="004B4B2D">
      <w:pPr>
        <w:pStyle w:val="11"/>
        <w:shd w:val="clear" w:color="auto" w:fill="auto"/>
        <w:ind w:firstLine="709"/>
        <w:contextualSpacing/>
        <w:jc w:val="both"/>
        <w:rPr>
          <w:color w:val="auto"/>
          <w:lang w:val="kk-KZ"/>
        </w:rPr>
      </w:pPr>
      <w:r>
        <w:rPr>
          <w:color w:val="auto"/>
          <w:lang w:val="kk-KZ"/>
        </w:rPr>
        <w:t xml:space="preserve">Қоғам жұмыскерлерінің сыйлықтарды (тамақ, алкогольсіз сусындар, гүлдер сияқты) бірлесіп пайдалануына жол беріледі. </w:t>
      </w:r>
    </w:p>
    <w:p w14:paraId="371B8939" w14:textId="082F60D0" w:rsidR="00DB5E1F" w:rsidRPr="00182826" w:rsidRDefault="00182826" w:rsidP="004B4B2D">
      <w:pPr>
        <w:pStyle w:val="11"/>
        <w:shd w:val="clear" w:color="auto" w:fill="auto"/>
        <w:ind w:firstLine="709"/>
        <w:contextualSpacing/>
        <w:jc w:val="both"/>
        <w:rPr>
          <w:color w:val="auto"/>
          <w:lang w:val="kk-KZ"/>
        </w:rPr>
      </w:pPr>
      <w:r>
        <w:rPr>
          <w:color w:val="auto"/>
          <w:lang w:val="kk-KZ"/>
        </w:rPr>
        <w:t>К</w:t>
      </w:r>
      <w:r w:rsidRPr="003066ED">
        <w:rPr>
          <w:color w:val="auto"/>
          <w:lang w:val="kk-KZ"/>
        </w:rPr>
        <w:t>омплаенс-офицер</w:t>
      </w:r>
      <w:r>
        <w:rPr>
          <w:color w:val="auto"/>
          <w:lang w:val="kk-KZ"/>
        </w:rPr>
        <w:t xml:space="preserve">ді хабардар ету мен алынған сыйлықтарды </w:t>
      </w:r>
      <w:r w:rsidR="003066ED">
        <w:rPr>
          <w:color w:val="auto"/>
          <w:lang w:val="kk-KZ"/>
        </w:rPr>
        <w:t xml:space="preserve">ашық жариялау мұндай жағдайда жұмыскердің дұрыс мінез-құлқы болып танылады. </w:t>
      </w:r>
    </w:p>
    <w:p w14:paraId="68981DA2" w14:textId="2B89E333" w:rsidR="003066ED" w:rsidRDefault="005B3006" w:rsidP="004B4B2D">
      <w:pPr>
        <w:pStyle w:val="11"/>
        <w:shd w:val="clear" w:color="auto" w:fill="auto"/>
        <w:ind w:firstLine="709"/>
        <w:contextualSpacing/>
        <w:jc w:val="both"/>
        <w:rPr>
          <w:color w:val="auto"/>
          <w:lang w:val="kk-KZ"/>
        </w:rPr>
      </w:pPr>
      <w:r w:rsidRPr="003066ED">
        <w:rPr>
          <w:color w:val="auto"/>
          <w:lang w:val="kk-KZ"/>
        </w:rPr>
        <w:t>2</w:t>
      </w:r>
      <w:r w:rsidR="00180682" w:rsidRPr="003066ED">
        <w:rPr>
          <w:color w:val="auto"/>
          <w:lang w:val="kk-KZ"/>
        </w:rPr>
        <w:t>8</w:t>
      </w:r>
      <w:r w:rsidR="00F4711E" w:rsidRPr="003066ED">
        <w:rPr>
          <w:color w:val="auto"/>
          <w:lang w:val="kk-KZ"/>
        </w:rPr>
        <w:t xml:space="preserve">. </w:t>
      </w:r>
      <w:r w:rsidR="003066ED">
        <w:rPr>
          <w:color w:val="auto"/>
          <w:lang w:val="kk-KZ"/>
        </w:rPr>
        <w:t xml:space="preserve">Сыйлықтар, ойын-сауықтар және қонақжайлылық талқыланған және ұсынылған кезде Қоғамның жұмыскерлері бас тартып, бас тарту сыйламаушылық таныту емес, Қоғам мен әріптестер арасындағы шынайы, ашық және адал қатынастардың белгісі ретінде қабылдануы үшін Саясаттың режелерін түсіндіруге тиіс. </w:t>
      </w:r>
    </w:p>
    <w:p w14:paraId="63DDF79D" w14:textId="2C3EEA1F" w:rsidR="003066ED" w:rsidRPr="003066ED" w:rsidRDefault="00180682" w:rsidP="004B4B2D">
      <w:pPr>
        <w:pStyle w:val="11"/>
        <w:shd w:val="clear" w:color="auto" w:fill="auto"/>
        <w:ind w:firstLine="709"/>
        <w:contextualSpacing/>
        <w:jc w:val="both"/>
        <w:rPr>
          <w:color w:val="auto"/>
          <w:lang w:val="kk-KZ"/>
        </w:rPr>
      </w:pPr>
      <w:r w:rsidRPr="003066ED">
        <w:rPr>
          <w:color w:val="auto"/>
          <w:lang w:val="kk-KZ"/>
        </w:rPr>
        <w:t>29</w:t>
      </w:r>
      <w:r w:rsidR="00F4711E" w:rsidRPr="003066ED">
        <w:rPr>
          <w:color w:val="auto"/>
          <w:lang w:val="kk-KZ"/>
        </w:rPr>
        <w:t xml:space="preserve">. </w:t>
      </w:r>
      <w:r w:rsidR="003066ED">
        <w:rPr>
          <w:color w:val="auto"/>
          <w:lang w:val="kk-KZ"/>
        </w:rPr>
        <w:t xml:space="preserve">Күрделі жағдайларға жол бермеу мақсатында Қоғамның барлық әріптестері сыйлықтарды, ойын-сауықтарды және қонақжайлылықты алу бөлігінде белгіленген шектеулермен мүмкіндігінше таныстырылу керек. </w:t>
      </w:r>
    </w:p>
    <w:p w14:paraId="389FDC85" w14:textId="77777777" w:rsidR="003066ED" w:rsidRDefault="003066ED" w:rsidP="004B4B2D">
      <w:pPr>
        <w:pStyle w:val="11"/>
        <w:shd w:val="clear" w:color="auto" w:fill="auto"/>
        <w:ind w:firstLine="709"/>
        <w:contextualSpacing/>
        <w:jc w:val="both"/>
        <w:rPr>
          <w:color w:val="auto"/>
          <w:lang w:val="kk-KZ"/>
        </w:rPr>
      </w:pPr>
    </w:p>
    <w:p w14:paraId="422E57E3" w14:textId="34568EDB" w:rsidR="00E53576" w:rsidRDefault="00441739" w:rsidP="002C6A6C">
      <w:pPr>
        <w:pStyle w:val="11"/>
        <w:shd w:val="clear" w:color="auto" w:fill="auto"/>
        <w:ind w:firstLine="709"/>
        <w:contextualSpacing/>
        <w:jc w:val="both"/>
        <w:rPr>
          <w:color w:val="auto"/>
          <w:lang w:val="kk-KZ"/>
        </w:rPr>
      </w:pPr>
      <w:r w:rsidRPr="00577579">
        <w:rPr>
          <w:color w:val="auto"/>
          <w:lang w:val="kk-KZ"/>
        </w:rPr>
        <w:t>3</w:t>
      </w:r>
      <w:r w:rsidR="00180682" w:rsidRPr="00577579">
        <w:rPr>
          <w:color w:val="auto"/>
          <w:lang w:val="kk-KZ"/>
        </w:rPr>
        <w:t>0</w:t>
      </w:r>
      <w:r w:rsidR="00F4711E" w:rsidRPr="00577579">
        <w:rPr>
          <w:color w:val="auto"/>
          <w:lang w:val="kk-KZ"/>
        </w:rPr>
        <w:t xml:space="preserve">. </w:t>
      </w:r>
      <w:r w:rsidR="00577579">
        <w:rPr>
          <w:color w:val="auto"/>
          <w:lang w:val="kk-KZ"/>
        </w:rPr>
        <w:t xml:space="preserve">Қоғам жұмыскерлеріне Қоғамның әріптестеріне сыйлықтар ұсынуға рұқсат етілмейді. </w:t>
      </w:r>
      <w:r w:rsidR="002C6A6C">
        <w:rPr>
          <w:color w:val="auto"/>
          <w:lang w:val="kk-KZ"/>
        </w:rPr>
        <w:t>Айтулы  даталарға орай б</w:t>
      </w:r>
      <w:r w:rsidR="00577579">
        <w:rPr>
          <w:color w:val="auto"/>
          <w:lang w:val="kk-KZ"/>
        </w:rPr>
        <w:t xml:space="preserve">рендті кәдесый өнімі (Қоғамның логотипі бар күнделіктер, блокноттар, қаламдар және т.б.), </w:t>
      </w:r>
      <w:r w:rsidR="002C6A6C">
        <w:rPr>
          <w:color w:val="auto"/>
          <w:lang w:val="kk-KZ"/>
        </w:rPr>
        <w:t xml:space="preserve">сондай-ақ символдық сипаттағы, мәселен, гүлдер түріндегі </w:t>
      </w:r>
      <w:r w:rsidR="00577579">
        <w:rPr>
          <w:color w:val="auto"/>
          <w:lang w:val="kk-KZ"/>
        </w:rPr>
        <w:t xml:space="preserve"> </w:t>
      </w:r>
      <w:r w:rsidR="002C6A6C">
        <w:rPr>
          <w:color w:val="auto"/>
          <w:lang w:val="kk-KZ"/>
        </w:rPr>
        <w:t xml:space="preserve">сыйлықтар ерекшеліктерді құрауы мүмкін. Қоғам жұмыскерлеріне өз атынан және Қоғам атынан өздерінің қаражаты есебінен Қоғамның әріптестеріне сыйлықтарды, ойын-сауықтарды және қонақжайлылықты ұсынуға тыйым салынады. Қонақжайлылықты ұсыну Саясатқа сәйкес жүргізіледі. </w:t>
      </w:r>
    </w:p>
    <w:p w14:paraId="77B330FC" w14:textId="55B5208D" w:rsidR="002C6A6C" w:rsidRPr="002C6A6C" w:rsidRDefault="00441739" w:rsidP="004B4B2D">
      <w:pPr>
        <w:pStyle w:val="11"/>
        <w:shd w:val="clear" w:color="auto" w:fill="auto"/>
        <w:ind w:firstLine="709"/>
        <w:contextualSpacing/>
        <w:jc w:val="both"/>
        <w:rPr>
          <w:color w:val="auto"/>
          <w:lang w:val="kk-KZ"/>
        </w:rPr>
      </w:pPr>
      <w:r w:rsidRPr="002C6A6C">
        <w:rPr>
          <w:color w:val="auto"/>
          <w:lang w:val="kk-KZ"/>
        </w:rPr>
        <w:t>3</w:t>
      </w:r>
      <w:r w:rsidR="00180682" w:rsidRPr="002C6A6C">
        <w:rPr>
          <w:color w:val="auto"/>
          <w:lang w:val="kk-KZ"/>
        </w:rPr>
        <w:t>1</w:t>
      </w:r>
      <w:r w:rsidR="00F4711E" w:rsidRPr="002C6A6C">
        <w:rPr>
          <w:color w:val="auto"/>
          <w:lang w:val="kk-KZ"/>
        </w:rPr>
        <w:t xml:space="preserve">. </w:t>
      </w:r>
      <w:r w:rsidR="002C6A6C">
        <w:rPr>
          <w:color w:val="auto"/>
          <w:lang w:val="kk-KZ"/>
        </w:rPr>
        <w:t xml:space="preserve">Сыйлықтар мен қонақжайлылықты ұсыну туралы шешім қабылдаған кезде оларды қабылдауға қатысты әріптестер саясаттарының талаптарымен, яғни олар сый </w:t>
      </w:r>
      <w:r w:rsidR="002C6A6C">
        <w:rPr>
          <w:color w:val="auto"/>
          <w:lang w:val="kk-KZ"/>
        </w:rPr>
        <w:lastRenderedPageBreak/>
        <w:t>алушы тұлға үшін қолайлы</w:t>
      </w:r>
      <w:r w:rsidR="002F1E7E">
        <w:rPr>
          <w:color w:val="auto"/>
          <w:lang w:val="kk-KZ"/>
        </w:rPr>
        <w:t>/қолайсыз болатынымен</w:t>
      </w:r>
      <w:r w:rsidR="002F1E7E" w:rsidRPr="002F1E7E">
        <w:rPr>
          <w:color w:val="auto"/>
          <w:lang w:val="kk-KZ"/>
        </w:rPr>
        <w:t xml:space="preserve"> </w:t>
      </w:r>
      <w:r w:rsidR="002F1E7E">
        <w:rPr>
          <w:color w:val="auto"/>
          <w:lang w:val="kk-KZ"/>
        </w:rPr>
        <w:t>танысу керек</w:t>
      </w:r>
      <w:r w:rsidR="002C6A6C">
        <w:rPr>
          <w:color w:val="auto"/>
          <w:lang w:val="kk-KZ"/>
        </w:rPr>
        <w:t xml:space="preserve">. </w:t>
      </w:r>
    </w:p>
    <w:p w14:paraId="27BBD6EF" w14:textId="600B8B5C" w:rsidR="0039765D" w:rsidRPr="002F1E7E" w:rsidRDefault="00441739" w:rsidP="004B4B2D">
      <w:pPr>
        <w:pStyle w:val="11"/>
        <w:shd w:val="clear" w:color="auto" w:fill="auto"/>
        <w:ind w:firstLine="709"/>
        <w:contextualSpacing/>
        <w:jc w:val="both"/>
        <w:rPr>
          <w:color w:val="auto"/>
          <w:lang w:val="kk-KZ"/>
        </w:rPr>
      </w:pPr>
      <w:r w:rsidRPr="002F1E7E">
        <w:rPr>
          <w:color w:val="auto"/>
          <w:lang w:val="kk-KZ"/>
        </w:rPr>
        <w:t>3</w:t>
      </w:r>
      <w:r w:rsidR="00180682" w:rsidRPr="002F1E7E">
        <w:rPr>
          <w:color w:val="auto"/>
          <w:lang w:val="kk-KZ"/>
        </w:rPr>
        <w:t>2</w:t>
      </w:r>
      <w:r w:rsidR="00F4711E" w:rsidRPr="002F1E7E">
        <w:rPr>
          <w:color w:val="auto"/>
          <w:lang w:val="kk-KZ"/>
        </w:rPr>
        <w:t xml:space="preserve">. </w:t>
      </w:r>
      <w:r w:rsidR="002F1E7E">
        <w:rPr>
          <w:color w:val="auto"/>
          <w:lang w:val="kk-KZ"/>
        </w:rPr>
        <w:t xml:space="preserve">Мемлекеттік қызметшілер мен квазимемлекеттік сектордың лауазымды тұлғаларына қатысты сыйлықтар және қонақжайлылықтың кез келген нысандарына тыйым салынады.  </w:t>
      </w:r>
    </w:p>
    <w:p w14:paraId="3EB7115C" w14:textId="77777777" w:rsidR="0039765D" w:rsidRDefault="0039765D" w:rsidP="004B4B2D">
      <w:pPr>
        <w:pStyle w:val="11"/>
        <w:shd w:val="clear" w:color="auto" w:fill="auto"/>
        <w:ind w:firstLine="709"/>
        <w:contextualSpacing/>
        <w:jc w:val="both"/>
        <w:rPr>
          <w:color w:val="auto"/>
          <w:lang w:val="kk-KZ"/>
        </w:rPr>
      </w:pPr>
    </w:p>
    <w:p w14:paraId="2C7EB73D" w14:textId="569E3677" w:rsidR="002F1E7E" w:rsidRDefault="00441739" w:rsidP="004B4B2D">
      <w:pPr>
        <w:pStyle w:val="11"/>
        <w:shd w:val="clear" w:color="auto" w:fill="auto"/>
        <w:ind w:firstLine="709"/>
        <w:contextualSpacing/>
        <w:jc w:val="center"/>
        <w:rPr>
          <w:b/>
          <w:bCs/>
          <w:color w:val="auto"/>
          <w:lang w:val="kk-KZ"/>
        </w:rPr>
      </w:pPr>
      <w:bookmarkStart w:id="10" w:name="_Hlk108169453"/>
      <w:r w:rsidRPr="00FF78CF">
        <w:rPr>
          <w:b/>
          <w:bCs/>
          <w:color w:val="auto"/>
          <w:lang w:val="kk-KZ"/>
        </w:rPr>
        <w:t>8</w:t>
      </w:r>
      <w:r w:rsidR="002F1E7E">
        <w:rPr>
          <w:b/>
          <w:bCs/>
          <w:color w:val="auto"/>
          <w:lang w:val="kk-KZ"/>
        </w:rPr>
        <w:t>-тарау</w:t>
      </w:r>
      <w:r w:rsidR="00D206B6" w:rsidRPr="00FF78CF">
        <w:rPr>
          <w:b/>
          <w:bCs/>
          <w:color w:val="auto"/>
          <w:lang w:val="kk-KZ"/>
        </w:rPr>
        <w:t xml:space="preserve">. </w:t>
      </w:r>
      <w:r w:rsidR="00FF78CF" w:rsidRPr="00FF78CF">
        <w:rPr>
          <w:b/>
          <w:color w:val="auto"/>
          <w:lang w:val="kk-KZ"/>
        </w:rPr>
        <w:t xml:space="preserve">Сыбайлас жемқорлыққа қарсы іс-қимыл қызметінің </w:t>
      </w:r>
      <w:r w:rsidR="00FF78CF">
        <w:rPr>
          <w:b/>
          <w:color w:val="auto"/>
          <w:lang w:val="kk-KZ"/>
        </w:rPr>
        <w:br/>
      </w:r>
      <w:r w:rsidR="00FF78CF" w:rsidRPr="00FF78CF">
        <w:rPr>
          <w:b/>
          <w:color w:val="auto"/>
          <w:lang w:val="kk-KZ"/>
        </w:rPr>
        <w:t>негізгі бағыттары</w:t>
      </w:r>
    </w:p>
    <w:p w14:paraId="37FB4D57" w14:textId="77777777" w:rsidR="002F1E7E" w:rsidRDefault="002F1E7E" w:rsidP="004B4B2D">
      <w:pPr>
        <w:pStyle w:val="11"/>
        <w:shd w:val="clear" w:color="auto" w:fill="auto"/>
        <w:ind w:firstLine="709"/>
        <w:contextualSpacing/>
        <w:jc w:val="center"/>
        <w:rPr>
          <w:b/>
          <w:bCs/>
          <w:color w:val="auto"/>
          <w:lang w:val="kk-KZ"/>
        </w:rPr>
      </w:pPr>
    </w:p>
    <w:p w14:paraId="63D94B5C" w14:textId="53C85866" w:rsidR="00133712" w:rsidRPr="00FF78CF" w:rsidRDefault="00D206B6" w:rsidP="004B4B2D">
      <w:pPr>
        <w:pStyle w:val="11"/>
        <w:shd w:val="clear" w:color="auto" w:fill="auto"/>
        <w:ind w:firstLine="709"/>
        <w:contextualSpacing/>
        <w:jc w:val="both"/>
        <w:rPr>
          <w:color w:val="auto"/>
          <w:lang w:val="kk-KZ"/>
        </w:rPr>
      </w:pPr>
      <w:r w:rsidRPr="00FF78CF">
        <w:rPr>
          <w:color w:val="auto"/>
          <w:lang w:val="kk-KZ"/>
        </w:rPr>
        <w:t>3</w:t>
      </w:r>
      <w:r w:rsidR="00180682" w:rsidRPr="00FF78CF">
        <w:rPr>
          <w:color w:val="auto"/>
          <w:lang w:val="kk-KZ"/>
        </w:rPr>
        <w:t>3</w:t>
      </w:r>
      <w:r w:rsidRPr="00FF78CF">
        <w:rPr>
          <w:color w:val="auto"/>
          <w:lang w:val="kk-KZ"/>
        </w:rPr>
        <w:t xml:space="preserve">. </w:t>
      </w:r>
      <w:r w:rsidR="00FF78CF">
        <w:rPr>
          <w:lang w:val="kk-KZ"/>
        </w:rPr>
        <w:t>С</w:t>
      </w:r>
      <w:r w:rsidR="00FF78CF" w:rsidRPr="00805117">
        <w:rPr>
          <w:lang w:val="kk-KZ"/>
        </w:rPr>
        <w:t>ыбайлас жемқорлыққа қарсы іс-қимыл</w:t>
      </w:r>
      <w:r w:rsidR="00FF78CF">
        <w:rPr>
          <w:lang w:val="kk-KZ"/>
        </w:rPr>
        <w:t xml:space="preserve"> менеджментінің жүйесі</w:t>
      </w:r>
      <w:r w:rsidRPr="00FF78CF">
        <w:rPr>
          <w:color w:val="auto"/>
          <w:lang w:val="kk-KZ"/>
        </w:rPr>
        <w:t xml:space="preserve">: </w:t>
      </w:r>
    </w:p>
    <w:p w14:paraId="47F41559" w14:textId="55ABAC0F" w:rsidR="00FF78CF" w:rsidRPr="00FF78CF" w:rsidRDefault="00D206B6" w:rsidP="004B4B2D">
      <w:pPr>
        <w:pStyle w:val="11"/>
        <w:shd w:val="clear" w:color="auto" w:fill="auto"/>
        <w:ind w:firstLine="709"/>
        <w:contextualSpacing/>
        <w:jc w:val="both"/>
        <w:rPr>
          <w:color w:val="auto"/>
          <w:lang w:val="kk-KZ"/>
        </w:rPr>
      </w:pPr>
      <w:r w:rsidRPr="00FF78CF">
        <w:rPr>
          <w:color w:val="auto"/>
          <w:lang w:val="kk-KZ"/>
        </w:rPr>
        <w:t xml:space="preserve">1) </w:t>
      </w:r>
      <w:r w:rsidR="00FF78CF">
        <w:rPr>
          <w:color w:val="auto"/>
          <w:lang w:val="kk-KZ"/>
        </w:rPr>
        <w:t xml:space="preserve">көшбасшылық пен </w:t>
      </w:r>
      <w:r w:rsidR="00FF78CF">
        <w:rPr>
          <w:lang w:val="kk-KZ"/>
        </w:rPr>
        <w:t xml:space="preserve">сыбайлас жемқорлықты қабылдамау мәдениетін </w:t>
      </w:r>
      <w:r w:rsidR="00FF78CF" w:rsidRPr="00FF78CF">
        <w:rPr>
          <w:lang w:val="kk-KZ"/>
        </w:rPr>
        <w:t>қалыптастыруды;</w:t>
      </w:r>
    </w:p>
    <w:p w14:paraId="2FE54B05" w14:textId="7B8CE5F2" w:rsidR="00133712" w:rsidRPr="00FF78CF" w:rsidRDefault="00D206B6" w:rsidP="004B4B2D">
      <w:pPr>
        <w:pStyle w:val="11"/>
        <w:shd w:val="clear" w:color="auto" w:fill="auto"/>
        <w:ind w:firstLine="709"/>
        <w:contextualSpacing/>
        <w:jc w:val="both"/>
        <w:rPr>
          <w:color w:val="auto"/>
          <w:lang w:val="kk-KZ"/>
        </w:rPr>
      </w:pPr>
      <w:r w:rsidRPr="00FF78CF">
        <w:rPr>
          <w:color w:val="auto"/>
          <w:lang w:val="kk-KZ"/>
        </w:rPr>
        <w:t xml:space="preserve">2) </w:t>
      </w:r>
      <w:r w:rsidR="00FF78CF">
        <w:rPr>
          <w:color w:val="auto"/>
          <w:lang w:val="kk-KZ"/>
        </w:rPr>
        <w:t>хабардарлық пен оқытуды</w:t>
      </w:r>
      <w:r w:rsidRPr="00FF78CF">
        <w:rPr>
          <w:color w:val="auto"/>
          <w:lang w:val="kk-KZ"/>
        </w:rPr>
        <w:t>;</w:t>
      </w:r>
    </w:p>
    <w:p w14:paraId="0A7BD330" w14:textId="141B8BEB" w:rsidR="00F571D6" w:rsidRPr="00FF78CF" w:rsidRDefault="00F571D6" w:rsidP="004B4B2D">
      <w:pPr>
        <w:pStyle w:val="11"/>
        <w:shd w:val="clear" w:color="auto" w:fill="auto"/>
        <w:ind w:firstLine="709"/>
        <w:contextualSpacing/>
        <w:jc w:val="both"/>
        <w:rPr>
          <w:color w:val="auto"/>
          <w:lang w:val="kk-KZ"/>
        </w:rPr>
      </w:pPr>
      <w:r w:rsidRPr="00FF78CF">
        <w:rPr>
          <w:color w:val="auto"/>
          <w:lang w:val="kk-KZ"/>
        </w:rPr>
        <w:t xml:space="preserve">3) </w:t>
      </w:r>
      <w:r w:rsidR="00FF78CF">
        <w:rPr>
          <w:lang w:val="kk-KZ"/>
        </w:rPr>
        <w:t>с</w:t>
      </w:r>
      <w:r w:rsidR="00FF78CF" w:rsidRPr="00805117">
        <w:rPr>
          <w:lang w:val="kk-KZ"/>
        </w:rPr>
        <w:t>ыбайлас жемқорлыққа қарсы</w:t>
      </w:r>
      <w:r w:rsidRPr="00FF78CF">
        <w:rPr>
          <w:color w:val="auto"/>
          <w:lang w:val="kk-KZ"/>
        </w:rPr>
        <w:t xml:space="preserve"> мониторинг</w:t>
      </w:r>
      <w:r w:rsidR="00FF78CF">
        <w:rPr>
          <w:color w:val="auto"/>
          <w:lang w:val="kk-KZ"/>
        </w:rPr>
        <w:t>ті</w:t>
      </w:r>
      <w:r w:rsidR="00426310" w:rsidRPr="00FF78CF">
        <w:rPr>
          <w:color w:val="auto"/>
          <w:lang w:val="kk-KZ"/>
        </w:rPr>
        <w:t>;</w:t>
      </w:r>
      <w:r w:rsidRPr="00FF78CF">
        <w:rPr>
          <w:color w:val="auto"/>
          <w:lang w:val="kk-KZ"/>
        </w:rPr>
        <w:t xml:space="preserve"> </w:t>
      </w:r>
    </w:p>
    <w:p w14:paraId="4B61A025" w14:textId="3FBB5B10" w:rsidR="00133712" w:rsidRPr="00FF78CF" w:rsidRDefault="00E97E54" w:rsidP="004B4B2D">
      <w:pPr>
        <w:pStyle w:val="11"/>
        <w:shd w:val="clear" w:color="auto" w:fill="auto"/>
        <w:ind w:firstLine="709"/>
        <w:contextualSpacing/>
        <w:jc w:val="both"/>
        <w:rPr>
          <w:color w:val="auto"/>
          <w:lang w:val="kk-KZ"/>
        </w:rPr>
      </w:pPr>
      <w:r w:rsidRPr="00FF78CF">
        <w:rPr>
          <w:color w:val="auto"/>
          <w:lang w:val="kk-KZ"/>
        </w:rPr>
        <w:t>4</w:t>
      </w:r>
      <w:r w:rsidR="00D206B6" w:rsidRPr="00FF78CF">
        <w:rPr>
          <w:color w:val="auto"/>
          <w:lang w:val="kk-KZ"/>
        </w:rPr>
        <w:t xml:space="preserve">) </w:t>
      </w:r>
      <w:r w:rsidR="00FF78CF">
        <w:rPr>
          <w:lang w:val="kk-KZ"/>
        </w:rPr>
        <w:t xml:space="preserve">сыбайлас жемқорлық туәекелдерін </w:t>
      </w:r>
      <w:r w:rsidR="00FF78CF" w:rsidRPr="00805117">
        <w:rPr>
          <w:lang w:val="kk-KZ"/>
        </w:rPr>
        <w:t xml:space="preserve"> </w:t>
      </w:r>
      <w:r w:rsidR="00FF78CF">
        <w:rPr>
          <w:color w:val="auto"/>
          <w:lang w:val="kk-KZ"/>
        </w:rPr>
        <w:t>ішкі талдауды</w:t>
      </w:r>
      <w:r w:rsidR="00D206B6" w:rsidRPr="00FF78CF">
        <w:rPr>
          <w:color w:val="auto"/>
          <w:lang w:val="kk-KZ"/>
        </w:rPr>
        <w:t>;</w:t>
      </w:r>
    </w:p>
    <w:p w14:paraId="7B497EC2" w14:textId="508ADD89" w:rsidR="00133712" w:rsidRPr="00F43AA7" w:rsidRDefault="00E97E54" w:rsidP="004B4B2D">
      <w:pPr>
        <w:pStyle w:val="11"/>
        <w:shd w:val="clear" w:color="auto" w:fill="auto"/>
        <w:ind w:firstLine="709"/>
        <w:contextualSpacing/>
        <w:jc w:val="both"/>
        <w:rPr>
          <w:color w:val="auto"/>
          <w:lang w:val="kk-KZ"/>
        </w:rPr>
      </w:pPr>
      <w:r w:rsidRPr="00F43AA7">
        <w:rPr>
          <w:color w:val="auto"/>
          <w:lang w:val="kk-KZ"/>
        </w:rPr>
        <w:t>5</w:t>
      </w:r>
      <w:r w:rsidR="00D206B6" w:rsidRPr="00F43AA7">
        <w:rPr>
          <w:color w:val="auto"/>
          <w:lang w:val="kk-KZ"/>
        </w:rPr>
        <w:t xml:space="preserve">) </w:t>
      </w:r>
      <w:r w:rsidR="00FF78CF" w:rsidRPr="00F43AA7">
        <w:rPr>
          <w:color w:val="auto"/>
          <w:lang w:val="kk-KZ"/>
        </w:rPr>
        <w:t>персонал</w:t>
      </w:r>
      <w:r w:rsidR="00FF78CF">
        <w:rPr>
          <w:color w:val="auto"/>
          <w:lang w:val="kk-KZ"/>
        </w:rPr>
        <w:t>ды басқару саласындағы шараларды</w:t>
      </w:r>
      <w:r w:rsidR="00D206B6" w:rsidRPr="00F43AA7">
        <w:rPr>
          <w:color w:val="auto"/>
          <w:lang w:val="kk-KZ"/>
        </w:rPr>
        <w:t xml:space="preserve">; </w:t>
      </w:r>
    </w:p>
    <w:p w14:paraId="48BE5DFE" w14:textId="04C04A76" w:rsidR="00133712" w:rsidRPr="00F43AA7" w:rsidRDefault="00D206B6" w:rsidP="004B4B2D">
      <w:pPr>
        <w:pStyle w:val="11"/>
        <w:shd w:val="clear" w:color="auto" w:fill="auto"/>
        <w:ind w:firstLine="709"/>
        <w:contextualSpacing/>
        <w:jc w:val="both"/>
        <w:rPr>
          <w:color w:val="auto"/>
          <w:lang w:val="kk-KZ"/>
        </w:rPr>
      </w:pPr>
      <w:r w:rsidRPr="00F43AA7">
        <w:rPr>
          <w:color w:val="auto"/>
          <w:lang w:val="kk-KZ"/>
        </w:rPr>
        <w:t xml:space="preserve">6) </w:t>
      </w:r>
      <w:r w:rsidR="00FF78CF">
        <w:rPr>
          <w:color w:val="auto"/>
          <w:lang w:val="kk-KZ"/>
        </w:rPr>
        <w:t>мүдделер қатысығын болдырмау мен шешуді</w:t>
      </w:r>
      <w:r w:rsidRPr="00F43AA7">
        <w:rPr>
          <w:color w:val="auto"/>
          <w:lang w:val="kk-KZ"/>
        </w:rPr>
        <w:t xml:space="preserve">; </w:t>
      </w:r>
    </w:p>
    <w:p w14:paraId="094C0F75" w14:textId="61FAB6BB" w:rsidR="003632BF" w:rsidRPr="00F43AA7" w:rsidRDefault="003632BF" w:rsidP="004B4B2D">
      <w:pPr>
        <w:pStyle w:val="11"/>
        <w:shd w:val="clear" w:color="auto" w:fill="auto"/>
        <w:ind w:firstLine="709"/>
        <w:contextualSpacing/>
        <w:jc w:val="both"/>
        <w:rPr>
          <w:color w:val="auto"/>
          <w:lang w:val="kk-KZ"/>
        </w:rPr>
      </w:pPr>
      <w:r w:rsidRPr="00F43AA7">
        <w:rPr>
          <w:color w:val="auto"/>
          <w:lang w:val="kk-KZ"/>
        </w:rPr>
        <w:t xml:space="preserve">7) </w:t>
      </w:r>
      <w:r w:rsidR="00FF78CF">
        <w:rPr>
          <w:color w:val="auto"/>
          <w:lang w:val="kk-KZ"/>
        </w:rPr>
        <w:t>бастамашылықпен хабар беру жүйесін</w:t>
      </w:r>
      <w:r w:rsidRPr="00F43AA7">
        <w:rPr>
          <w:color w:val="auto"/>
          <w:lang w:val="kk-KZ"/>
        </w:rPr>
        <w:t xml:space="preserve">; </w:t>
      </w:r>
    </w:p>
    <w:p w14:paraId="16974F45" w14:textId="5CDD370C" w:rsidR="00133712" w:rsidRPr="00F43AA7" w:rsidRDefault="00D206B6" w:rsidP="004B4B2D">
      <w:pPr>
        <w:pStyle w:val="11"/>
        <w:shd w:val="clear" w:color="auto" w:fill="auto"/>
        <w:ind w:firstLine="709"/>
        <w:contextualSpacing/>
        <w:jc w:val="both"/>
        <w:rPr>
          <w:color w:val="auto"/>
          <w:lang w:val="kk-KZ"/>
        </w:rPr>
      </w:pPr>
      <w:r w:rsidRPr="00F43AA7">
        <w:rPr>
          <w:color w:val="auto"/>
          <w:lang w:val="kk-KZ"/>
        </w:rPr>
        <w:t>8)</w:t>
      </w:r>
      <w:r w:rsidR="00FF78CF" w:rsidRPr="00F43AA7">
        <w:rPr>
          <w:lang w:val="kk-KZ"/>
        </w:rPr>
        <w:t xml:space="preserve"> сыбайлас жемқорлық құқық бұзушылықтарды анықтау, жолын кесу</w:t>
      </w:r>
      <w:r w:rsidR="00FF78CF">
        <w:rPr>
          <w:lang w:val="kk-KZ"/>
        </w:rPr>
        <w:t xml:space="preserve"> </w:t>
      </w:r>
      <w:r w:rsidR="00FF78CF" w:rsidRPr="00F43AA7">
        <w:rPr>
          <w:lang w:val="kk-KZ"/>
        </w:rPr>
        <w:t>және тергеп-тексеру</w:t>
      </w:r>
      <w:r w:rsidR="00FF78CF">
        <w:rPr>
          <w:lang w:val="kk-KZ"/>
        </w:rPr>
        <w:t>ді</w:t>
      </w:r>
      <w:r w:rsidRPr="00F43AA7">
        <w:rPr>
          <w:color w:val="auto"/>
          <w:lang w:val="kk-KZ"/>
        </w:rPr>
        <w:t>;</w:t>
      </w:r>
    </w:p>
    <w:p w14:paraId="611A6D3F" w14:textId="2711A88E" w:rsidR="00632033" w:rsidRPr="0096681A" w:rsidRDefault="00A420EF" w:rsidP="004B4B2D">
      <w:pPr>
        <w:pStyle w:val="11"/>
        <w:shd w:val="clear" w:color="auto" w:fill="auto"/>
        <w:ind w:firstLine="708"/>
        <w:contextualSpacing/>
        <w:jc w:val="both"/>
        <w:rPr>
          <w:color w:val="auto"/>
          <w:lang w:val="kk-KZ"/>
        </w:rPr>
      </w:pPr>
      <w:r w:rsidRPr="0096681A">
        <w:rPr>
          <w:color w:val="auto"/>
          <w:lang w:val="kk-KZ"/>
        </w:rPr>
        <w:t>9</w:t>
      </w:r>
      <w:r w:rsidR="00632033" w:rsidRPr="0096681A">
        <w:rPr>
          <w:color w:val="auto"/>
          <w:lang w:val="kk-KZ"/>
        </w:rPr>
        <w:t xml:space="preserve">) </w:t>
      </w:r>
      <w:r w:rsidR="00FF78CF" w:rsidRPr="0096681A">
        <w:rPr>
          <w:lang w:val="kk-KZ"/>
        </w:rPr>
        <w:t>сыбайлас жемқорлық</w:t>
      </w:r>
      <w:r w:rsidR="00FF78CF">
        <w:rPr>
          <w:lang w:val="kk-KZ"/>
        </w:rPr>
        <w:t>қа қарсы</w:t>
      </w:r>
      <w:r w:rsidR="00FF78CF" w:rsidRPr="0096681A">
        <w:rPr>
          <w:color w:val="auto"/>
          <w:lang w:val="kk-KZ"/>
        </w:rPr>
        <w:t xml:space="preserve"> стандарт</w:t>
      </w:r>
      <w:r w:rsidR="00FF78CF">
        <w:rPr>
          <w:color w:val="auto"/>
          <w:lang w:val="kk-KZ"/>
        </w:rPr>
        <w:t>тарды қамтиды</w:t>
      </w:r>
      <w:r w:rsidR="00E3085B" w:rsidRPr="0096681A">
        <w:rPr>
          <w:color w:val="auto"/>
          <w:lang w:val="kk-KZ"/>
        </w:rPr>
        <w:t>.</w:t>
      </w:r>
    </w:p>
    <w:bookmarkEnd w:id="10"/>
    <w:p w14:paraId="19E2F046" w14:textId="77777777" w:rsidR="004B4B2D" w:rsidRPr="0096681A" w:rsidRDefault="004B4B2D" w:rsidP="004B4B2D">
      <w:pPr>
        <w:pStyle w:val="11"/>
        <w:shd w:val="clear" w:color="auto" w:fill="auto"/>
        <w:ind w:firstLine="708"/>
        <w:contextualSpacing/>
        <w:jc w:val="both"/>
        <w:rPr>
          <w:color w:val="auto"/>
          <w:lang w:val="kk-KZ"/>
        </w:rPr>
      </w:pPr>
    </w:p>
    <w:p w14:paraId="4146FE73" w14:textId="29BCAEDE" w:rsidR="00133712" w:rsidRPr="0096681A" w:rsidRDefault="00607E0B" w:rsidP="004B4B2D">
      <w:pPr>
        <w:pStyle w:val="11"/>
        <w:shd w:val="clear" w:color="auto" w:fill="auto"/>
        <w:ind w:firstLine="709"/>
        <w:contextualSpacing/>
        <w:jc w:val="center"/>
        <w:rPr>
          <w:color w:val="auto"/>
          <w:lang w:val="kk-KZ"/>
        </w:rPr>
      </w:pPr>
      <w:r>
        <w:rPr>
          <w:b/>
          <w:bCs/>
          <w:color w:val="auto"/>
          <w:lang w:val="kk-KZ"/>
        </w:rPr>
        <w:t>9-тарау</w:t>
      </w:r>
      <w:r w:rsidR="00D206B6" w:rsidRPr="0096681A">
        <w:rPr>
          <w:b/>
          <w:bCs/>
          <w:color w:val="auto"/>
          <w:lang w:val="kk-KZ"/>
        </w:rPr>
        <w:t xml:space="preserve">. </w:t>
      </w:r>
      <w:r w:rsidRPr="00607E0B">
        <w:rPr>
          <w:b/>
          <w:color w:val="auto"/>
          <w:lang w:val="kk-KZ"/>
        </w:rPr>
        <w:t>Көшбасшылық және сыбайлас жемқорлықты қабылдамау мәдениетін қалыптастыру</w:t>
      </w:r>
      <w:r w:rsidRPr="0096681A">
        <w:rPr>
          <w:color w:val="auto"/>
          <w:lang w:val="kk-KZ"/>
        </w:rPr>
        <w:t xml:space="preserve"> </w:t>
      </w:r>
    </w:p>
    <w:p w14:paraId="34D80C3B" w14:textId="77777777" w:rsidR="004516CC" w:rsidRPr="0096681A" w:rsidRDefault="004516CC" w:rsidP="004B4B2D">
      <w:pPr>
        <w:pStyle w:val="11"/>
        <w:shd w:val="clear" w:color="auto" w:fill="auto"/>
        <w:ind w:firstLine="709"/>
        <w:contextualSpacing/>
        <w:jc w:val="center"/>
        <w:rPr>
          <w:color w:val="auto"/>
          <w:lang w:val="kk-KZ"/>
        </w:rPr>
      </w:pPr>
    </w:p>
    <w:p w14:paraId="468D450D" w14:textId="170EEF50" w:rsidR="00607E0B" w:rsidRDefault="00D206B6" w:rsidP="004B4B2D">
      <w:pPr>
        <w:pStyle w:val="11"/>
        <w:shd w:val="clear" w:color="auto" w:fill="auto"/>
        <w:ind w:firstLine="709"/>
        <w:contextualSpacing/>
        <w:jc w:val="both"/>
        <w:rPr>
          <w:lang w:val="kk-KZ"/>
        </w:rPr>
      </w:pPr>
      <w:r w:rsidRPr="0096681A">
        <w:rPr>
          <w:color w:val="auto"/>
          <w:lang w:val="kk-KZ"/>
        </w:rPr>
        <w:t>3</w:t>
      </w:r>
      <w:r w:rsidR="00180682" w:rsidRPr="0096681A">
        <w:rPr>
          <w:color w:val="auto"/>
          <w:lang w:val="kk-KZ"/>
        </w:rPr>
        <w:t>4</w:t>
      </w:r>
      <w:r w:rsidRPr="0096681A">
        <w:rPr>
          <w:color w:val="auto"/>
          <w:lang w:val="kk-KZ"/>
        </w:rPr>
        <w:t xml:space="preserve">. </w:t>
      </w:r>
      <w:r w:rsidR="008F4766">
        <w:rPr>
          <w:color w:val="auto"/>
          <w:lang w:val="kk-KZ"/>
        </w:rPr>
        <w:t xml:space="preserve">Корпоративтік әдеп, адалдық және сенімділік мәдениеті </w:t>
      </w:r>
      <w:r w:rsidR="008F4766">
        <w:rPr>
          <w:lang w:val="kk-KZ"/>
        </w:rPr>
        <w:t>с</w:t>
      </w:r>
      <w:r w:rsidR="008F4766" w:rsidRPr="00805117">
        <w:rPr>
          <w:lang w:val="kk-KZ"/>
        </w:rPr>
        <w:t>ыбайлас жемқорлыққа қарсы іс-қимыл</w:t>
      </w:r>
      <w:r w:rsidR="008F4766">
        <w:rPr>
          <w:lang w:val="kk-KZ"/>
        </w:rPr>
        <w:t xml:space="preserve"> менеджменті жүйесінің жұмыс істеуіне қолайлы ортаны құрады.</w:t>
      </w:r>
    </w:p>
    <w:p w14:paraId="32FF851D" w14:textId="6A08DC1C" w:rsidR="008F4766" w:rsidRPr="008F4766" w:rsidRDefault="00D206B6" w:rsidP="004B4B2D">
      <w:pPr>
        <w:pStyle w:val="11"/>
        <w:shd w:val="clear" w:color="auto" w:fill="auto"/>
        <w:ind w:firstLine="709"/>
        <w:contextualSpacing/>
        <w:jc w:val="both"/>
        <w:rPr>
          <w:color w:val="auto"/>
          <w:lang w:val="kk-KZ"/>
        </w:rPr>
      </w:pPr>
      <w:r w:rsidRPr="008F4766">
        <w:rPr>
          <w:color w:val="auto"/>
          <w:lang w:val="kk-KZ"/>
        </w:rPr>
        <w:t>3</w:t>
      </w:r>
      <w:r w:rsidR="00180682" w:rsidRPr="008F4766">
        <w:rPr>
          <w:color w:val="auto"/>
          <w:lang w:val="kk-KZ"/>
        </w:rPr>
        <w:t>5</w:t>
      </w:r>
      <w:r w:rsidRPr="008F4766">
        <w:rPr>
          <w:color w:val="auto"/>
          <w:lang w:val="kk-KZ"/>
        </w:rPr>
        <w:t xml:space="preserve">. </w:t>
      </w:r>
      <w:bookmarkStart w:id="11" w:name="_Hlk108169571"/>
      <w:r w:rsidR="008F4766">
        <w:rPr>
          <w:color w:val="auto"/>
          <w:lang w:val="kk-KZ"/>
        </w:rPr>
        <w:t xml:space="preserve">Қоғамның Директорлар кеңесі мен Басқармасының </w:t>
      </w:r>
      <w:r w:rsidR="008F4766">
        <w:rPr>
          <w:lang w:val="kk-KZ"/>
        </w:rPr>
        <w:t>с</w:t>
      </w:r>
      <w:r w:rsidR="008F4766" w:rsidRPr="00805117">
        <w:rPr>
          <w:lang w:val="kk-KZ"/>
        </w:rPr>
        <w:t>ыбайлас жемқорлыққа қарсы іс-қимыл</w:t>
      </w:r>
      <w:r w:rsidR="008F4766">
        <w:rPr>
          <w:lang w:val="kk-KZ"/>
        </w:rPr>
        <w:t xml:space="preserve"> саласындағы көшбасшылығының басты элементтері:</w:t>
      </w:r>
    </w:p>
    <w:p w14:paraId="70F10C9D" w14:textId="08506C63" w:rsidR="008F4766" w:rsidRDefault="00D206B6" w:rsidP="004B4B2D">
      <w:pPr>
        <w:pStyle w:val="11"/>
        <w:shd w:val="clear" w:color="auto" w:fill="auto"/>
        <w:ind w:firstLine="709"/>
        <w:contextualSpacing/>
        <w:jc w:val="both"/>
        <w:rPr>
          <w:color w:val="auto"/>
          <w:lang w:val="kk-KZ"/>
        </w:rPr>
      </w:pPr>
      <w:r w:rsidRPr="00D0731A">
        <w:rPr>
          <w:color w:val="auto"/>
          <w:lang w:val="kk-KZ"/>
        </w:rPr>
        <w:t xml:space="preserve">1) </w:t>
      </w:r>
      <w:r w:rsidR="00D0731A">
        <w:rPr>
          <w:color w:val="auto"/>
          <w:lang w:val="kk-KZ"/>
        </w:rPr>
        <w:t>Әдеп және сенімділік мәдениеті: жұмыскерлер әдеп проблемаларына тап болған кезде қалай іс-әрекет жасау керек екенін біледі. Саясатта және Қоғамның басқа да құжаттарында белгіленген қағидаттар мен нормаларға сәйкес келетін жұмыскерлердің мінез-құлқын</w:t>
      </w:r>
      <w:r w:rsidR="00D0731A" w:rsidRPr="00D0731A">
        <w:rPr>
          <w:color w:val="auto"/>
          <w:lang w:val="kk-KZ"/>
        </w:rPr>
        <w:t xml:space="preserve"> </w:t>
      </w:r>
      <w:r w:rsidR="00D0731A">
        <w:rPr>
          <w:color w:val="auto"/>
          <w:lang w:val="kk-KZ"/>
        </w:rPr>
        <w:t>Қоғам көтермелейді.</w:t>
      </w:r>
    </w:p>
    <w:p w14:paraId="0BC10E5B" w14:textId="5ECFC21A" w:rsidR="00D0731A" w:rsidRPr="00D0731A" w:rsidRDefault="00D0731A" w:rsidP="004B4B2D">
      <w:pPr>
        <w:pStyle w:val="11"/>
        <w:shd w:val="clear" w:color="auto" w:fill="auto"/>
        <w:ind w:firstLine="709"/>
        <w:contextualSpacing/>
        <w:jc w:val="both"/>
        <w:rPr>
          <w:color w:val="auto"/>
          <w:lang w:val="kk-KZ"/>
        </w:rPr>
      </w:pPr>
      <w:r>
        <w:rPr>
          <w:color w:val="auto"/>
          <w:lang w:val="kk-KZ"/>
        </w:rPr>
        <w:t xml:space="preserve">2) </w:t>
      </w:r>
      <w:r w:rsidR="00D7735F">
        <w:rPr>
          <w:color w:val="auto"/>
          <w:lang w:val="kk-KZ"/>
        </w:rPr>
        <w:t xml:space="preserve">Басшылықтың бағыты: Қоғамның Директорлар кеңесі мен Басқармасы </w:t>
      </w:r>
      <w:r w:rsidR="00FB7918">
        <w:rPr>
          <w:color w:val="auto"/>
          <w:lang w:val="kk-KZ"/>
        </w:rPr>
        <w:t xml:space="preserve">өзінің қолдауы, мәлімдемелері, мінез-құлқы мен әрекеттері арқылы </w:t>
      </w:r>
      <w:r w:rsidR="00FB7918">
        <w:rPr>
          <w:lang w:val="kk-KZ"/>
        </w:rPr>
        <w:t>с</w:t>
      </w:r>
      <w:r w:rsidR="00FB7918" w:rsidRPr="00805117">
        <w:rPr>
          <w:lang w:val="kk-KZ"/>
        </w:rPr>
        <w:t>ыбайлас жемқорлық</w:t>
      </w:r>
      <w:r w:rsidR="00FB7918">
        <w:rPr>
          <w:lang w:val="kk-KZ"/>
        </w:rPr>
        <w:t>ты ымырасыз қабылдамау бөлігінде барлық жұмыскерлер үшін үлгі болып табылады.</w:t>
      </w:r>
    </w:p>
    <w:p w14:paraId="753E8B72" w14:textId="73D2E623" w:rsidR="00FB7918" w:rsidRPr="00FB7918" w:rsidRDefault="00D206B6" w:rsidP="004B4B2D">
      <w:pPr>
        <w:pStyle w:val="11"/>
        <w:shd w:val="clear" w:color="auto" w:fill="auto"/>
        <w:ind w:firstLine="709"/>
        <w:contextualSpacing/>
        <w:jc w:val="both"/>
        <w:rPr>
          <w:color w:val="auto"/>
          <w:lang w:val="kk-KZ"/>
        </w:rPr>
      </w:pPr>
      <w:r w:rsidRPr="00FB7918">
        <w:rPr>
          <w:color w:val="auto"/>
          <w:lang w:val="kk-KZ"/>
        </w:rPr>
        <w:t xml:space="preserve">3) </w:t>
      </w:r>
      <w:r w:rsidR="00FB7918">
        <w:rPr>
          <w:color w:val="auto"/>
          <w:lang w:val="kk-KZ"/>
        </w:rPr>
        <w:t xml:space="preserve">Қоғамда ықтимал бұзушылықтар туралы қауіптерді айту мәдениеті ынталандырылады, жұмыскерлерге құпия ақпараттандыру желісі (жедел желі) ұсынылады. </w:t>
      </w:r>
    </w:p>
    <w:bookmarkEnd w:id="11"/>
    <w:p w14:paraId="3A9B914D" w14:textId="4B252693" w:rsidR="00281981" w:rsidRPr="00A7375A" w:rsidRDefault="001B3B5A" w:rsidP="004B4B2D">
      <w:pPr>
        <w:pStyle w:val="11"/>
        <w:shd w:val="clear" w:color="auto" w:fill="auto"/>
        <w:ind w:firstLine="709"/>
        <w:contextualSpacing/>
        <w:jc w:val="center"/>
        <w:rPr>
          <w:b/>
          <w:bCs/>
          <w:color w:val="auto"/>
          <w:lang w:val="kk-KZ"/>
        </w:rPr>
      </w:pPr>
      <w:r w:rsidRPr="00A7375A">
        <w:rPr>
          <w:b/>
          <w:bCs/>
          <w:color w:val="auto"/>
          <w:lang w:val="kk-KZ"/>
        </w:rPr>
        <w:lastRenderedPageBreak/>
        <w:t>10</w:t>
      </w:r>
      <w:r w:rsidR="00FB7918">
        <w:rPr>
          <w:b/>
          <w:bCs/>
          <w:color w:val="auto"/>
          <w:lang w:val="kk-KZ"/>
        </w:rPr>
        <w:t>-тарау</w:t>
      </w:r>
      <w:r w:rsidR="00D206B6" w:rsidRPr="00A7375A">
        <w:rPr>
          <w:b/>
          <w:bCs/>
          <w:color w:val="auto"/>
          <w:lang w:val="kk-KZ"/>
        </w:rPr>
        <w:t xml:space="preserve">. </w:t>
      </w:r>
      <w:r w:rsidR="00FB7918" w:rsidRPr="00FB7918">
        <w:rPr>
          <w:b/>
          <w:color w:val="auto"/>
          <w:lang w:val="kk-KZ"/>
        </w:rPr>
        <w:t>Хабардарлық және оқыту</w:t>
      </w:r>
    </w:p>
    <w:p w14:paraId="2D0954D3" w14:textId="77777777" w:rsidR="004516CC" w:rsidRPr="00A7375A" w:rsidRDefault="004516CC" w:rsidP="004B4B2D">
      <w:pPr>
        <w:pStyle w:val="11"/>
        <w:shd w:val="clear" w:color="auto" w:fill="auto"/>
        <w:ind w:firstLine="709"/>
        <w:contextualSpacing/>
        <w:jc w:val="center"/>
        <w:rPr>
          <w:b/>
          <w:bCs/>
          <w:color w:val="auto"/>
          <w:lang w:val="kk-KZ"/>
        </w:rPr>
      </w:pPr>
    </w:p>
    <w:p w14:paraId="3A20D30B" w14:textId="0F9194AE" w:rsidR="00A7375A" w:rsidRDefault="00D206B6" w:rsidP="004B4B2D">
      <w:pPr>
        <w:pStyle w:val="11"/>
        <w:shd w:val="clear" w:color="auto" w:fill="auto"/>
        <w:ind w:firstLine="709"/>
        <w:contextualSpacing/>
        <w:jc w:val="both"/>
        <w:rPr>
          <w:lang w:val="kk-KZ"/>
        </w:rPr>
      </w:pPr>
      <w:r w:rsidRPr="00A7375A">
        <w:rPr>
          <w:color w:val="auto"/>
          <w:lang w:val="kk-KZ"/>
        </w:rPr>
        <w:t>3</w:t>
      </w:r>
      <w:r w:rsidR="00180682" w:rsidRPr="00A7375A">
        <w:rPr>
          <w:color w:val="auto"/>
          <w:lang w:val="kk-KZ"/>
        </w:rPr>
        <w:t>6</w:t>
      </w:r>
      <w:r w:rsidRPr="00A7375A">
        <w:rPr>
          <w:color w:val="auto"/>
          <w:lang w:val="kk-KZ"/>
        </w:rPr>
        <w:t xml:space="preserve">. </w:t>
      </w:r>
      <w:r w:rsidR="00A7375A">
        <w:rPr>
          <w:color w:val="auto"/>
          <w:lang w:val="kk-KZ"/>
        </w:rPr>
        <w:t xml:space="preserve">Қоғам </w:t>
      </w:r>
      <w:r w:rsidR="00A7375A">
        <w:rPr>
          <w:lang w:val="kk-KZ"/>
        </w:rPr>
        <w:t>с</w:t>
      </w:r>
      <w:r w:rsidR="00A7375A" w:rsidRPr="00805117">
        <w:rPr>
          <w:lang w:val="kk-KZ"/>
        </w:rPr>
        <w:t>ыбайлас жемқорлық</w:t>
      </w:r>
      <w:r w:rsidR="00A7375A">
        <w:rPr>
          <w:lang w:val="kk-KZ"/>
        </w:rPr>
        <w:t xml:space="preserve">қа қарсы іс-қимыл мәселелері бойынша жұмыскерлерді тиісті және сәйкесінше ақпараттандыру мен оқытуды қамтамасыз етеді. </w:t>
      </w:r>
    </w:p>
    <w:p w14:paraId="5F019660" w14:textId="771F50AB" w:rsidR="00A7375A" w:rsidRDefault="00A7375A" w:rsidP="004B4B2D">
      <w:pPr>
        <w:pStyle w:val="11"/>
        <w:shd w:val="clear" w:color="auto" w:fill="auto"/>
        <w:ind w:firstLine="709"/>
        <w:contextualSpacing/>
        <w:jc w:val="both"/>
        <w:rPr>
          <w:lang w:val="kk-KZ"/>
        </w:rPr>
      </w:pPr>
      <w:r>
        <w:rPr>
          <w:lang w:val="kk-KZ"/>
        </w:rPr>
        <w:t>Жүргізілетін оқыту кемінде келесі мәселелерді ашуға тиіс:</w:t>
      </w:r>
    </w:p>
    <w:p w14:paraId="05935F6D" w14:textId="5A6C2E64" w:rsidR="00A7375A" w:rsidRDefault="00D206B6" w:rsidP="004B4B2D">
      <w:pPr>
        <w:pStyle w:val="11"/>
        <w:shd w:val="clear" w:color="auto" w:fill="auto"/>
        <w:ind w:firstLine="709"/>
        <w:contextualSpacing/>
        <w:jc w:val="both"/>
        <w:rPr>
          <w:lang w:val="kk-KZ"/>
        </w:rPr>
      </w:pPr>
      <w:bookmarkStart w:id="12" w:name="_Hlk108170241"/>
      <w:r w:rsidRPr="00B63D7E">
        <w:rPr>
          <w:color w:val="auto"/>
          <w:lang w:val="kk-KZ"/>
        </w:rPr>
        <w:t xml:space="preserve">1) </w:t>
      </w:r>
      <w:r w:rsidR="00B63D7E">
        <w:rPr>
          <w:lang w:val="kk-KZ"/>
        </w:rPr>
        <w:t>с</w:t>
      </w:r>
      <w:r w:rsidR="00B63D7E" w:rsidRPr="00805117">
        <w:rPr>
          <w:lang w:val="kk-KZ"/>
        </w:rPr>
        <w:t>ыбайлас жемқорлыққа қарсы іс-қимыл</w:t>
      </w:r>
      <w:r w:rsidR="00B63D7E">
        <w:rPr>
          <w:lang w:val="kk-KZ"/>
        </w:rPr>
        <w:t xml:space="preserve"> саласындағы</w:t>
      </w:r>
      <w:r w:rsidR="00B63D7E" w:rsidRPr="00B63D7E">
        <w:rPr>
          <w:lang w:val="kk-KZ"/>
        </w:rPr>
        <w:t xml:space="preserve"> </w:t>
      </w:r>
      <w:r w:rsidR="00B63D7E">
        <w:rPr>
          <w:lang w:val="kk-KZ"/>
        </w:rPr>
        <w:t>заңнаманың талаптары, соның ішінде с</w:t>
      </w:r>
      <w:r w:rsidR="00B63D7E" w:rsidRPr="00805117">
        <w:rPr>
          <w:lang w:val="kk-KZ"/>
        </w:rPr>
        <w:t>ыбайлас жемқорлыққа қарсы</w:t>
      </w:r>
      <w:r w:rsidR="00B63D7E">
        <w:rPr>
          <w:lang w:val="kk-KZ"/>
        </w:rPr>
        <w:t xml:space="preserve"> шектеулер, мағлұмдау және Қоғамның жұмыскерлері мен лауазымды тұлғаларына қатысты өзге мәселелер;</w:t>
      </w:r>
    </w:p>
    <w:p w14:paraId="361393EC" w14:textId="2BAC73E7" w:rsidR="00B63D7E" w:rsidRDefault="00D206B6" w:rsidP="004B4B2D">
      <w:pPr>
        <w:pStyle w:val="11"/>
        <w:shd w:val="clear" w:color="auto" w:fill="auto"/>
        <w:ind w:firstLine="709"/>
        <w:contextualSpacing/>
        <w:jc w:val="both"/>
        <w:rPr>
          <w:lang w:val="kk-KZ"/>
        </w:rPr>
      </w:pPr>
      <w:r w:rsidRPr="00B63D7E">
        <w:rPr>
          <w:color w:val="auto"/>
          <w:lang w:val="kk-KZ"/>
        </w:rPr>
        <w:t xml:space="preserve">2) </w:t>
      </w:r>
      <w:r w:rsidR="00B63D7E">
        <w:rPr>
          <w:lang w:val="kk-KZ"/>
        </w:rPr>
        <w:t>с</w:t>
      </w:r>
      <w:r w:rsidR="00B63D7E" w:rsidRPr="00805117">
        <w:rPr>
          <w:lang w:val="kk-KZ"/>
        </w:rPr>
        <w:t>ыбайлас жемқорлыққа қарсы іс-қимыл</w:t>
      </w:r>
      <w:r w:rsidR="00B63D7E">
        <w:rPr>
          <w:lang w:val="kk-KZ"/>
        </w:rPr>
        <w:t xml:space="preserve"> саясаты, с</w:t>
      </w:r>
      <w:r w:rsidR="00B63D7E" w:rsidRPr="00805117">
        <w:rPr>
          <w:lang w:val="kk-KZ"/>
        </w:rPr>
        <w:t>ыбайлас жемқорлыққа қарсы іс-қимыл</w:t>
      </w:r>
      <w:r w:rsidR="00B63D7E">
        <w:rPr>
          <w:lang w:val="kk-KZ"/>
        </w:rPr>
        <w:t xml:space="preserve"> менеджментінің жүйесі мен рәсімдері, сондай-ақ оларды сақтау бойынша міндеттер;</w:t>
      </w:r>
    </w:p>
    <w:p w14:paraId="6CCA47E4" w14:textId="1942E279" w:rsidR="00B63D7E" w:rsidRDefault="00D206B6" w:rsidP="004B4B2D">
      <w:pPr>
        <w:pStyle w:val="11"/>
        <w:shd w:val="clear" w:color="auto" w:fill="auto"/>
        <w:ind w:firstLine="709"/>
        <w:contextualSpacing/>
        <w:jc w:val="both"/>
        <w:rPr>
          <w:lang w:val="kk-KZ"/>
        </w:rPr>
      </w:pPr>
      <w:r w:rsidRPr="00B63D7E">
        <w:rPr>
          <w:color w:val="auto"/>
          <w:lang w:val="kk-KZ"/>
        </w:rPr>
        <w:t xml:space="preserve">3) </w:t>
      </w:r>
      <w:r w:rsidR="00B63D7E">
        <w:rPr>
          <w:lang w:val="kk-KZ"/>
        </w:rPr>
        <w:t>с</w:t>
      </w:r>
      <w:r w:rsidR="00B63D7E" w:rsidRPr="00805117">
        <w:rPr>
          <w:lang w:val="kk-KZ"/>
        </w:rPr>
        <w:t>ыбайлас жемқорлық</w:t>
      </w:r>
      <w:r w:rsidR="00B63D7E">
        <w:rPr>
          <w:lang w:val="kk-KZ"/>
        </w:rPr>
        <w:t xml:space="preserve"> тәуекелдері және с</w:t>
      </w:r>
      <w:r w:rsidR="00B63D7E" w:rsidRPr="00805117">
        <w:rPr>
          <w:lang w:val="kk-KZ"/>
        </w:rPr>
        <w:t>ыбайлас жемқорлық</w:t>
      </w:r>
      <w:r w:rsidR="00B63D7E">
        <w:rPr>
          <w:lang w:val="kk-KZ"/>
        </w:rPr>
        <w:t xml:space="preserve"> жұмыскерлер мен Қоғамға келтіруі мүмкін зиян;</w:t>
      </w:r>
    </w:p>
    <w:p w14:paraId="5D77650E" w14:textId="225CDC7B" w:rsidR="00B63D7E" w:rsidRDefault="00D206B6" w:rsidP="004B4B2D">
      <w:pPr>
        <w:pStyle w:val="11"/>
        <w:shd w:val="clear" w:color="auto" w:fill="auto"/>
        <w:ind w:firstLine="709"/>
        <w:contextualSpacing/>
        <w:jc w:val="both"/>
        <w:rPr>
          <w:color w:val="auto"/>
          <w:lang w:val="kk-KZ"/>
        </w:rPr>
      </w:pPr>
      <w:r w:rsidRPr="00B63D7E">
        <w:rPr>
          <w:color w:val="auto"/>
          <w:lang w:val="kk-KZ"/>
        </w:rPr>
        <w:t xml:space="preserve">4) </w:t>
      </w:r>
      <w:r w:rsidR="00B63D7E">
        <w:rPr>
          <w:color w:val="auto"/>
          <w:lang w:val="kk-KZ"/>
        </w:rPr>
        <w:t>жұмыскерлердің лауазымдық міндеттеріне байланысты пара ұсынылуы ықтимал мән-жайлар және осы мән-жайларды қалай тануға болатыны;</w:t>
      </w:r>
    </w:p>
    <w:p w14:paraId="3B437905" w14:textId="57E7DA4F" w:rsidR="00D26BF1" w:rsidRDefault="00D206B6" w:rsidP="004B4B2D">
      <w:pPr>
        <w:pStyle w:val="11"/>
        <w:shd w:val="clear" w:color="auto" w:fill="auto"/>
        <w:ind w:firstLine="709"/>
        <w:contextualSpacing/>
        <w:jc w:val="both"/>
        <w:rPr>
          <w:lang w:val="kk-KZ"/>
        </w:rPr>
      </w:pPr>
      <w:r w:rsidRPr="00E110AF">
        <w:rPr>
          <w:color w:val="auto"/>
          <w:lang w:val="kk-KZ"/>
        </w:rPr>
        <w:t xml:space="preserve">5) </w:t>
      </w:r>
      <w:r w:rsidR="00E110AF">
        <w:rPr>
          <w:lang w:val="kk-KZ"/>
        </w:rPr>
        <w:t>с</w:t>
      </w:r>
      <w:r w:rsidR="00E110AF" w:rsidRPr="00805117">
        <w:rPr>
          <w:lang w:val="kk-KZ"/>
        </w:rPr>
        <w:t>ыбайлас жемқорлық</w:t>
      </w:r>
      <w:r w:rsidR="00E110AF">
        <w:rPr>
          <w:lang w:val="kk-KZ"/>
        </w:rPr>
        <w:t>қа қарсы іс-қимыл мен оны жоюға, сондай-ақ с</w:t>
      </w:r>
      <w:r w:rsidR="00E110AF" w:rsidRPr="00805117">
        <w:rPr>
          <w:lang w:val="kk-KZ"/>
        </w:rPr>
        <w:t>ыбайлас жемқорлық</w:t>
      </w:r>
      <w:r w:rsidR="00E110AF">
        <w:rPr>
          <w:lang w:val="kk-KZ"/>
        </w:rPr>
        <w:t>тың орын алуының басты белгілерін тануға жұмыскерлер қалай көмектесе алады;</w:t>
      </w:r>
    </w:p>
    <w:p w14:paraId="74AEE622" w14:textId="101E50D4" w:rsidR="00E110AF" w:rsidRDefault="00D206B6" w:rsidP="004B4B2D">
      <w:pPr>
        <w:pStyle w:val="11"/>
        <w:shd w:val="clear" w:color="auto" w:fill="auto"/>
        <w:ind w:firstLine="709"/>
        <w:contextualSpacing/>
        <w:jc w:val="both"/>
        <w:rPr>
          <w:lang w:val="kk-KZ"/>
        </w:rPr>
      </w:pPr>
      <w:r w:rsidRPr="00E110AF">
        <w:rPr>
          <w:color w:val="auto"/>
          <w:lang w:val="kk-KZ"/>
        </w:rPr>
        <w:t xml:space="preserve">6) </w:t>
      </w:r>
      <w:r w:rsidR="00E110AF">
        <w:rPr>
          <w:lang w:val="kk-KZ"/>
        </w:rPr>
        <w:t>с</w:t>
      </w:r>
      <w:r w:rsidR="00E110AF" w:rsidRPr="00805117">
        <w:rPr>
          <w:lang w:val="kk-KZ"/>
        </w:rPr>
        <w:t>ыбайлас жемқорлық</w:t>
      </w:r>
      <w:r w:rsidR="00E110AF">
        <w:rPr>
          <w:lang w:val="kk-KZ"/>
        </w:rPr>
        <w:t>қа қарсы қызметті жақсартудан болатын пайданы және с</w:t>
      </w:r>
      <w:r w:rsidR="00E110AF" w:rsidRPr="00805117">
        <w:rPr>
          <w:lang w:val="kk-KZ"/>
        </w:rPr>
        <w:t>ыбайлас жемқорлық</w:t>
      </w:r>
      <w:r w:rsidR="00E110AF">
        <w:rPr>
          <w:lang w:val="kk-KZ"/>
        </w:rPr>
        <w:t>тан күдіктену туралы ақпараттандыруды қоса алғанда, жұмыскерлердің  с</w:t>
      </w:r>
      <w:r w:rsidR="00E110AF" w:rsidRPr="00805117">
        <w:rPr>
          <w:lang w:val="kk-KZ"/>
        </w:rPr>
        <w:t>ыбайлас жемқорлық</w:t>
      </w:r>
      <w:r w:rsidR="00E110AF">
        <w:rPr>
          <w:lang w:val="kk-KZ"/>
        </w:rPr>
        <w:t>қа қарсы іс-қимыл менеджменті жүйесінің нәтижелілігіне үлесі;</w:t>
      </w:r>
    </w:p>
    <w:p w14:paraId="4B227065" w14:textId="03F7D17A" w:rsidR="00E110AF" w:rsidRDefault="00D206B6" w:rsidP="004B4B2D">
      <w:pPr>
        <w:pStyle w:val="11"/>
        <w:shd w:val="clear" w:color="auto" w:fill="auto"/>
        <w:ind w:firstLine="709"/>
        <w:contextualSpacing/>
        <w:jc w:val="both"/>
        <w:rPr>
          <w:lang w:val="kk-KZ"/>
        </w:rPr>
      </w:pPr>
      <w:r w:rsidRPr="008A7774">
        <w:rPr>
          <w:color w:val="auto"/>
          <w:lang w:val="kk-KZ"/>
        </w:rPr>
        <w:t xml:space="preserve">7) </w:t>
      </w:r>
      <w:r w:rsidR="008A7774">
        <w:rPr>
          <w:lang w:val="kk-KZ"/>
        </w:rPr>
        <w:t>с</w:t>
      </w:r>
      <w:r w:rsidR="008A7774" w:rsidRPr="00805117">
        <w:rPr>
          <w:lang w:val="kk-KZ"/>
        </w:rPr>
        <w:t>ыбайлас жемқорлық</w:t>
      </w:r>
      <w:r w:rsidR="008A7774">
        <w:rPr>
          <w:lang w:val="kk-KZ"/>
        </w:rPr>
        <w:t>қа қарсы іс-қимыл менеджменті жүйесінің талаптарын сақтамаудың қиындықтары мен ықтимал салдары;</w:t>
      </w:r>
    </w:p>
    <w:p w14:paraId="115AC29A" w14:textId="10FCD839" w:rsidR="008A7774" w:rsidRDefault="00D206B6" w:rsidP="004B4B2D">
      <w:pPr>
        <w:pStyle w:val="11"/>
        <w:shd w:val="clear" w:color="auto" w:fill="auto"/>
        <w:ind w:firstLine="709"/>
        <w:contextualSpacing/>
        <w:jc w:val="both"/>
        <w:rPr>
          <w:color w:val="auto"/>
          <w:lang w:val="kk-KZ"/>
        </w:rPr>
      </w:pPr>
      <w:r w:rsidRPr="008A7774">
        <w:rPr>
          <w:color w:val="auto"/>
          <w:lang w:val="kk-KZ"/>
        </w:rPr>
        <w:t xml:space="preserve">8) </w:t>
      </w:r>
      <w:r w:rsidR="008A7774">
        <w:rPr>
          <w:color w:val="auto"/>
          <w:lang w:val="kk-KZ"/>
        </w:rPr>
        <w:t>жұмыскерлер кез келген күдіктер туралы қалай және кімге хабарлауға тиіс;</w:t>
      </w:r>
    </w:p>
    <w:bookmarkEnd w:id="12"/>
    <w:p w14:paraId="5F0E795C" w14:textId="6FC4085D" w:rsidR="00281981" w:rsidRPr="00B95D8E" w:rsidRDefault="00D206B6" w:rsidP="004B4B2D">
      <w:pPr>
        <w:pStyle w:val="11"/>
        <w:shd w:val="clear" w:color="auto" w:fill="auto"/>
        <w:ind w:firstLine="709"/>
        <w:contextualSpacing/>
        <w:jc w:val="both"/>
        <w:rPr>
          <w:color w:val="auto"/>
        </w:rPr>
      </w:pPr>
      <w:r w:rsidRPr="00B95D8E">
        <w:rPr>
          <w:color w:val="auto"/>
        </w:rPr>
        <w:t xml:space="preserve">9) </w:t>
      </w:r>
      <w:r w:rsidR="008A7774">
        <w:rPr>
          <w:color w:val="auto"/>
          <w:lang w:val="kk-KZ"/>
        </w:rPr>
        <w:t>ұсынылған оқыту мен ресурстар туралы ақпарат</w:t>
      </w:r>
      <w:r w:rsidRPr="00B95D8E">
        <w:rPr>
          <w:color w:val="auto"/>
        </w:rPr>
        <w:t xml:space="preserve">. </w:t>
      </w:r>
    </w:p>
    <w:p w14:paraId="4E81D60A" w14:textId="628F2696" w:rsidR="008A7774" w:rsidRPr="008A7774" w:rsidRDefault="00D206B6" w:rsidP="004B4B2D">
      <w:pPr>
        <w:pStyle w:val="11"/>
        <w:shd w:val="clear" w:color="auto" w:fill="auto"/>
        <w:ind w:firstLine="709"/>
        <w:contextualSpacing/>
        <w:jc w:val="both"/>
        <w:rPr>
          <w:color w:val="auto"/>
          <w:lang w:val="kk-KZ"/>
        </w:rPr>
      </w:pPr>
      <w:r w:rsidRPr="00B95D8E">
        <w:rPr>
          <w:color w:val="auto"/>
        </w:rPr>
        <w:t>3</w:t>
      </w:r>
      <w:r w:rsidR="00180682" w:rsidRPr="00B95D8E">
        <w:rPr>
          <w:color w:val="auto"/>
        </w:rPr>
        <w:t>7</w:t>
      </w:r>
      <w:r w:rsidRPr="00B95D8E">
        <w:rPr>
          <w:color w:val="auto"/>
        </w:rPr>
        <w:t xml:space="preserve">. </w:t>
      </w:r>
      <w:r w:rsidR="008A7774">
        <w:rPr>
          <w:color w:val="auto"/>
          <w:lang w:val="kk-KZ"/>
        </w:rPr>
        <w:t xml:space="preserve">Қоғам </w:t>
      </w:r>
      <w:r w:rsidR="0000568A">
        <w:rPr>
          <w:color w:val="auto"/>
          <w:lang w:val="kk-KZ"/>
        </w:rPr>
        <w:t xml:space="preserve">өзінің атынан немесе оның пайдасына әрекет ететін </w:t>
      </w:r>
      <w:r w:rsidR="00127DD3">
        <w:rPr>
          <w:color w:val="auto"/>
          <w:lang w:val="kk-KZ"/>
        </w:rPr>
        <w:t xml:space="preserve">және Қоғамды </w:t>
      </w:r>
      <w:r w:rsidR="0000568A">
        <w:rPr>
          <w:color w:val="auto"/>
          <w:lang w:val="kk-KZ"/>
        </w:rPr>
        <w:t xml:space="preserve">әріптестің белгілі тәуекелдеріне сәйкес </w:t>
      </w:r>
      <w:r w:rsidR="00127DD3">
        <w:rPr>
          <w:color w:val="auto"/>
          <w:lang w:val="kk-KZ"/>
        </w:rPr>
        <w:t xml:space="preserve">айтарлықтай маңызды </w:t>
      </w:r>
      <w:r w:rsidR="00127DD3">
        <w:rPr>
          <w:lang w:val="kk-KZ"/>
        </w:rPr>
        <w:t>с</w:t>
      </w:r>
      <w:r w:rsidR="00127DD3" w:rsidRPr="00805117">
        <w:rPr>
          <w:lang w:val="kk-KZ"/>
        </w:rPr>
        <w:t>ыбайлас жемқорлық</w:t>
      </w:r>
      <w:r w:rsidR="00127DD3">
        <w:rPr>
          <w:lang w:val="kk-KZ"/>
        </w:rPr>
        <w:t xml:space="preserve"> тәуекелдеріне ұшыратуы мүмкін әріптестерді с</w:t>
      </w:r>
      <w:r w:rsidR="00127DD3" w:rsidRPr="00805117">
        <w:rPr>
          <w:lang w:val="kk-KZ"/>
        </w:rPr>
        <w:t>ыбайлас жемқорлық</w:t>
      </w:r>
      <w:r w:rsidR="00127DD3">
        <w:rPr>
          <w:lang w:val="kk-KZ"/>
        </w:rPr>
        <w:t xml:space="preserve">қа қарсы іс-қимыл саласында ақпараттандыру мен оқытуға бағытталған рәсімдерді енгізуге тиіс. Бұл рәсімдер осындай ақпараттандыру мен оқытуды  қажет ететін әріптестерді айқындау, олардың мазмұнын, сондай-ақ осындай даярлық қамтамасыз етілуі тиіс құралдары анықтау керек. </w:t>
      </w:r>
    </w:p>
    <w:p w14:paraId="28C845B3" w14:textId="16AD281B" w:rsidR="00127DD3" w:rsidRPr="00127DD3" w:rsidRDefault="00B96EA1" w:rsidP="004B4B2D">
      <w:pPr>
        <w:pStyle w:val="11"/>
        <w:shd w:val="clear" w:color="auto" w:fill="auto"/>
        <w:ind w:firstLine="709"/>
        <w:contextualSpacing/>
        <w:jc w:val="both"/>
        <w:rPr>
          <w:color w:val="auto"/>
          <w:lang w:val="kk-KZ"/>
        </w:rPr>
      </w:pPr>
      <w:r w:rsidRPr="00125600">
        <w:rPr>
          <w:color w:val="auto"/>
          <w:lang w:val="kk-KZ"/>
        </w:rPr>
        <w:t>3</w:t>
      </w:r>
      <w:r w:rsidR="00180682" w:rsidRPr="00125600">
        <w:rPr>
          <w:color w:val="auto"/>
          <w:lang w:val="kk-KZ"/>
        </w:rPr>
        <w:t>8</w:t>
      </w:r>
      <w:r w:rsidR="00D206B6" w:rsidRPr="00125600">
        <w:rPr>
          <w:color w:val="auto"/>
          <w:lang w:val="kk-KZ"/>
        </w:rPr>
        <w:t xml:space="preserve">. </w:t>
      </w:r>
      <w:r w:rsidR="00125600">
        <w:rPr>
          <w:color w:val="auto"/>
          <w:lang w:val="kk-KZ"/>
        </w:rPr>
        <w:t>Қоғам оқыту рәсім</w:t>
      </w:r>
      <w:r w:rsidR="00127DD3">
        <w:rPr>
          <w:color w:val="auto"/>
          <w:lang w:val="kk-KZ"/>
        </w:rPr>
        <w:t>деріне, оқытудың мазмұнына</w:t>
      </w:r>
      <w:r w:rsidR="00125600">
        <w:rPr>
          <w:color w:val="auto"/>
          <w:lang w:val="kk-KZ"/>
        </w:rPr>
        <w:t xml:space="preserve">,  қашан және кім оқытылғанына байланысты құжатталған ақпаратты сақтауға тиіс. </w:t>
      </w:r>
    </w:p>
    <w:p w14:paraId="348E7F02" w14:textId="77777777" w:rsidR="00127DD3" w:rsidRDefault="00127DD3" w:rsidP="004B4B2D">
      <w:pPr>
        <w:pStyle w:val="11"/>
        <w:shd w:val="clear" w:color="auto" w:fill="auto"/>
        <w:ind w:firstLine="709"/>
        <w:contextualSpacing/>
        <w:jc w:val="both"/>
        <w:rPr>
          <w:color w:val="auto"/>
          <w:lang w:val="kk-KZ"/>
        </w:rPr>
      </w:pPr>
    </w:p>
    <w:p w14:paraId="60F5A2B7" w14:textId="2FD29CE9" w:rsidR="004516CC" w:rsidRPr="00F43AA7" w:rsidRDefault="00F571D6" w:rsidP="004B4B2D">
      <w:pPr>
        <w:pStyle w:val="11"/>
        <w:shd w:val="clear" w:color="auto" w:fill="auto"/>
        <w:ind w:firstLine="709"/>
        <w:contextualSpacing/>
        <w:jc w:val="center"/>
        <w:rPr>
          <w:b/>
          <w:bCs/>
          <w:color w:val="auto"/>
          <w:lang w:val="kk-KZ"/>
        </w:rPr>
      </w:pPr>
      <w:r w:rsidRPr="00F43AA7">
        <w:rPr>
          <w:b/>
          <w:bCs/>
          <w:color w:val="auto"/>
          <w:lang w:val="kk-KZ"/>
        </w:rPr>
        <w:t>1</w:t>
      </w:r>
      <w:r w:rsidR="001B3B5A" w:rsidRPr="00F43AA7">
        <w:rPr>
          <w:b/>
          <w:bCs/>
          <w:color w:val="auto"/>
          <w:lang w:val="kk-KZ"/>
        </w:rPr>
        <w:t>1</w:t>
      </w:r>
      <w:r w:rsidR="00125600">
        <w:rPr>
          <w:b/>
          <w:bCs/>
          <w:color w:val="auto"/>
          <w:lang w:val="kk-KZ"/>
        </w:rPr>
        <w:t>-тарау</w:t>
      </w:r>
      <w:r w:rsidRPr="00F43AA7">
        <w:rPr>
          <w:b/>
          <w:bCs/>
          <w:color w:val="auto"/>
          <w:lang w:val="kk-KZ"/>
        </w:rPr>
        <w:t xml:space="preserve">. </w:t>
      </w:r>
      <w:r w:rsidR="00125600" w:rsidRPr="00125600">
        <w:rPr>
          <w:b/>
          <w:color w:val="auto"/>
          <w:lang w:val="kk-KZ"/>
        </w:rPr>
        <w:t>Сыбайлас жемқорлыққа қарсы</w:t>
      </w:r>
      <w:r w:rsidR="00125600" w:rsidRPr="00F43AA7">
        <w:rPr>
          <w:b/>
          <w:color w:val="auto"/>
          <w:lang w:val="kk-KZ"/>
        </w:rPr>
        <w:t xml:space="preserve"> мониторинг</w:t>
      </w:r>
    </w:p>
    <w:p w14:paraId="3DDA732E" w14:textId="77777777" w:rsidR="00125600" w:rsidRDefault="00125600" w:rsidP="004B4B2D">
      <w:pPr>
        <w:pStyle w:val="11"/>
        <w:shd w:val="clear" w:color="auto" w:fill="auto"/>
        <w:ind w:firstLine="709"/>
        <w:contextualSpacing/>
        <w:jc w:val="both"/>
        <w:rPr>
          <w:color w:val="auto"/>
          <w:lang w:val="kk-KZ"/>
        </w:rPr>
      </w:pPr>
    </w:p>
    <w:p w14:paraId="5806F20C" w14:textId="0A67A284" w:rsidR="00125600" w:rsidRPr="00125600" w:rsidRDefault="00180682" w:rsidP="00125600">
      <w:pPr>
        <w:pStyle w:val="11"/>
        <w:shd w:val="clear" w:color="auto" w:fill="auto"/>
        <w:ind w:firstLine="709"/>
        <w:contextualSpacing/>
        <w:jc w:val="both"/>
        <w:rPr>
          <w:color w:val="auto"/>
          <w:lang w:val="kk-KZ"/>
        </w:rPr>
      </w:pPr>
      <w:r w:rsidRPr="00125600">
        <w:rPr>
          <w:color w:val="auto"/>
          <w:lang w:val="kk-KZ"/>
        </w:rPr>
        <w:t>39</w:t>
      </w:r>
      <w:r w:rsidR="00F571D6" w:rsidRPr="00125600">
        <w:rPr>
          <w:color w:val="auto"/>
          <w:lang w:val="kk-KZ"/>
        </w:rPr>
        <w:t>.</w:t>
      </w:r>
      <w:r w:rsidR="00125600" w:rsidRPr="00125600">
        <w:rPr>
          <w:color w:val="auto"/>
          <w:lang w:val="kk-KZ"/>
        </w:rPr>
        <w:t xml:space="preserve"> </w:t>
      </w:r>
      <w:r w:rsidR="00125600">
        <w:rPr>
          <w:color w:val="auto"/>
          <w:lang w:val="kk-KZ"/>
        </w:rPr>
        <w:t>Сыбайлас жемқорлыққа қарсы</w:t>
      </w:r>
      <w:r w:rsidR="00125600" w:rsidRPr="00125600">
        <w:rPr>
          <w:color w:val="auto"/>
          <w:lang w:val="kk-KZ"/>
        </w:rPr>
        <w:t xml:space="preserve"> мониторинг</w:t>
      </w:r>
      <w:r w:rsidR="00125600">
        <w:rPr>
          <w:color w:val="auto"/>
          <w:lang w:val="kk-KZ"/>
        </w:rPr>
        <w:t xml:space="preserve"> </w:t>
      </w:r>
      <w:r w:rsidR="00125600">
        <w:rPr>
          <w:lang w:val="kk-KZ"/>
        </w:rPr>
        <w:t>с</w:t>
      </w:r>
      <w:r w:rsidR="00125600" w:rsidRPr="00805117">
        <w:rPr>
          <w:lang w:val="kk-KZ"/>
        </w:rPr>
        <w:t>ыбайлас жемқорлық</w:t>
      </w:r>
      <w:r w:rsidR="00125600">
        <w:rPr>
          <w:lang w:val="kk-KZ"/>
        </w:rPr>
        <w:t xml:space="preserve">қа қарсы </w:t>
      </w:r>
      <w:r w:rsidR="00125600">
        <w:rPr>
          <w:lang w:val="kk-KZ"/>
        </w:rPr>
        <w:lastRenderedPageBreak/>
        <w:t>іс-қимыл жүйесінің тиімділігін қамтамасыз етеді және оны үнемі жетілдіруді қамтамасыз ету, сондай-ақ  с</w:t>
      </w:r>
      <w:r w:rsidR="00125600" w:rsidRPr="00805117">
        <w:rPr>
          <w:lang w:val="kk-KZ"/>
        </w:rPr>
        <w:t>ыбайлас жемқорлық</w:t>
      </w:r>
      <w:r w:rsidR="00125600">
        <w:rPr>
          <w:lang w:val="kk-KZ"/>
        </w:rPr>
        <w:t xml:space="preserve">ты айқындау мен болдырмау үшін маңызды мәні бар. </w:t>
      </w:r>
      <w:r w:rsidR="00125600" w:rsidRPr="00125600">
        <w:rPr>
          <w:lang w:val="kk-KZ"/>
        </w:rPr>
        <w:t>Сыбайлас жемқорлыққа қарсы мониторингтің мақсаты</w:t>
      </w:r>
      <w:r w:rsidR="00125600">
        <w:rPr>
          <w:lang w:val="kk-KZ"/>
        </w:rPr>
        <w:t xml:space="preserve"> </w:t>
      </w:r>
      <w:r w:rsidR="00125600" w:rsidRPr="00125600">
        <w:rPr>
          <w:lang w:val="kk-KZ"/>
        </w:rPr>
        <w:t>сыбайлас жемқорлыққа қарсы іс-қимыл саласындағы құқық қолдану практикасын бағалау болып табылады.</w:t>
      </w:r>
    </w:p>
    <w:p w14:paraId="44D267B6" w14:textId="440F337A" w:rsidR="00125600" w:rsidRDefault="001B3B5A" w:rsidP="004B4B2D">
      <w:pPr>
        <w:pStyle w:val="11"/>
        <w:shd w:val="clear" w:color="auto" w:fill="auto"/>
        <w:ind w:firstLine="709"/>
        <w:contextualSpacing/>
        <w:jc w:val="both"/>
        <w:rPr>
          <w:color w:val="auto"/>
          <w:lang w:val="kk-KZ"/>
        </w:rPr>
      </w:pPr>
      <w:r w:rsidRPr="00125600">
        <w:rPr>
          <w:color w:val="auto"/>
          <w:lang w:val="kk-KZ"/>
        </w:rPr>
        <w:t>4</w:t>
      </w:r>
      <w:r w:rsidR="00180682" w:rsidRPr="00125600">
        <w:rPr>
          <w:color w:val="auto"/>
          <w:lang w:val="kk-KZ"/>
        </w:rPr>
        <w:t>0</w:t>
      </w:r>
      <w:r w:rsidR="006B5071" w:rsidRPr="00125600">
        <w:rPr>
          <w:color w:val="auto"/>
          <w:lang w:val="kk-KZ"/>
        </w:rPr>
        <w:t xml:space="preserve">. </w:t>
      </w:r>
      <w:r w:rsidR="00125600" w:rsidRPr="00125600">
        <w:rPr>
          <w:lang w:val="kk-KZ"/>
        </w:rPr>
        <w:t>Сыбайлас жемқорлыққа қарсы мониторингтің</w:t>
      </w:r>
      <w:r w:rsidR="00125600">
        <w:rPr>
          <w:lang w:val="kk-KZ"/>
        </w:rPr>
        <w:t xml:space="preserve"> міндеті Қоғамда с</w:t>
      </w:r>
      <w:r w:rsidR="002125E6">
        <w:rPr>
          <w:lang w:val="kk-KZ"/>
        </w:rPr>
        <w:t xml:space="preserve">ыбайлас жемқорлықтың орын алуына мүмкіндік туғызатын пробламелық мәселелерді зерделеу болып табылады. </w:t>
      </w:r>
    </w:p>
    <w:p w14:paraId="18B21863" w14:textId="77777777" w:rsidR="002125E6" w:rsidRDefault="001B3B5A" w:rsidP="002125E6">
      <w:pPr>
        <w:pStyle w:val="11"/>
        <w:shd w:val="clear" w:color="auto" w:fill="auto"/>
        <w:ind w:firstLine="709"/>
        <w:contextualSpacing/>
        <w:jc w:val="both"/>
        <w:rPr>
          <w:lang w:val="kk-KZ"/>
        </w:rPr>
      </w:pPr>
      <w:r w:rsidRPr="002125E6">
        <w:rPr>
          <w:color w:val="auto"/>
          <w:lang w:val="kk-KZ"/>
        </w:rPr>
        <w:t>4</w:t>
      </w:r>
      <w:r w:rsidR="00180682" w:rsidRPr="002125E6">
        <w:rPr>
          <w:color w:val="auto"/>
          <w:lang w:val="kk-KZ"/>
        </w:rPr>
        <w:t>1</w:t>
      </w:r>
      <w:r w:rsidR="00F571D6" w:rsidRPr="002125E6">
        <w:rPr>
          <w:color w:val="auto"/>
          <w:lang w:val="kk-KZ"/>
        </w:rPr>
        <w:t xml:space="preserve">. </w:t>
      </w:r>
      <w:r w:rsidR="002125E6" w:rsidRPr="002125E6">
        <w:rPr>
          <w:lang w:val="kk-KZ"/>
        </w:rPr>
        <w:t>Сыбайлас жемқорлыққа қарсы мониторингтің дереккөздері</w:t>
      </w:r>
      <w:r w:rsidR="002125E6">
        <w:rPr>
          <w:lang w:val="kk-KZ"/>
        </w:rPr>
        <w:t>:</w:t>
      </w:r>
    </w:p>
    <w:p w14:paraId="5FF286D3" w14:textId="48A44802" w:rsidR="002125E6" w:rsidRDefault="002125E6" w:rsidP="002125E6">
      <w:pPr>
        <w:pStyle w:val="11"/>
        <w:shd w:val="clear" w:color="auto" w:fill="auto"/>
        <w:ind w:firstLine="709"/>
        <w:contextualSpacing/>
        <w:jc w:val="both"/>
        <w:rPr>
          <w:lang w:val="kk-KZ"/>
        </w:rPr>
      </w:pPr>
      <w:r>
        <w:rPr>
          <w:lang w:val="kk-KZ"/>
        </w:rPr>
        <w:t>1)</w:t>
      </w:r>
      <w:r w:rsidRPr="002125E6">
        <w:rPr>
          <w:lang w:val="kk-KZ"/>
        </w:rPr>
        <w:t xml:space="preserve"> құқықтық статистика </w:t>
      </w:r>
      <w:r>
        <w:rPr>
          <w:lang w:val="kk-KZ"/>
        </w:rPr>
        <w:t>органдарының деректері;</w:t>
      </w:r>
    </w:p>
    <w:p w14:paraId="54A2B392" w14:textId="0C0267A1" w:rsidR="002125E6" w:rsidRDefault="002125E6" w:rsidP="002125E6">
      <w:pPr>
        <w:pStyle w:val="11"/>
        <w:shd w:val="clear" w:color="auto" w:fill="auto"/>
        <w:ind w:firstLine="709"/>
        <w:contextualSpacing/>
        <w:jc w:val="both"/>
        <w:rPr>
          <w:lang w:val="kk-KZ"/>
        </w:rPr>
      </w:pPr>
      <w:r>
        <w:rPr>
          <w:lang w:val="kk-KZ"/>
        </w:rPr>
        <w:t>2) с</w:t>
      </w:r>
      <w:r w:rsidRPr="00805117">
        <w:rPr>
          <w:lang w:val="kk-KZ"/>
        </w:rPr>
        <w:t>ыбайлас жемқорлық</w:t>
      </w:r>
      <w:r>
        <w:rPr>
          <w:lang w:val="kk-KZ"/>
        </w:rPr>
        <w:t>қа қарсы іс-қимыл</w:t>
      </w:r>
      <w:r w:rsidRPr="002125E6">
        <w:rPr>
          <w:lang w:val="kk-KZ"/>
        </w:rPr>
        <w:t xml:space="preserve"> </w:t>
      </w:r>
      <w:r>
        <w:rPr>
          <w:lang w:val="kk-KZ"/>
        </w:rPr>
        <w:t xml:space="preserve">мәселелері бойынша </w:t>
      </w:r>
      <w:r w:rsidRPr="002125E6">
        <w:rPr>
          <w:lang w:val="kk-KZ"/>
        </w:rPr>
        <w:t xml:space="preserve">жеке және заңды тұлғалардың өтініштері, </w:t>
      </w:r>
      <w:r>
        <w:rPr>
          <w:lang w:val="kk-KZ"/>
        </w:rPr>
        <w:t>соның ішінде жедел желіге;</w:t>
      </w:r>
    </w:p>
    <w:p w14:paraId="426FC61B" w14:textId="77777777" w:rsidR="002125E6" w:rsidRDefault="002125E6" w:rsidP="002125E6">
      <w:pPr>
        <w:pStyle w:val="11"/>
        <w:shd w:val="clear" w:color="auto" w:fill="auto"/>
        <w:ind w:firstLine="709"/>
        <w:contextualSpacing/>
        <w:jc w:val="both"/>
        <w:rPr>
          <w:lang w:val="kk-KZ"/>
        </w:rPr>
      </w:pPr>
      <w:r>
        <w:rPr>
          <w:lang w:val="kk-KZ"/>
        </w:rPr>
        <w:t xml:space="preserve">3) </w:t>
      </w:r>
      <w:r w:rsidRPr="002125E6">
        <w:rPr>
          <w:lang w:val="kk-KZ"/>
        </w:rPr>
        <w:t>үкіметтік емес және хал</w:t>
      </w:r>
      <w:r>
        <w:rPr>
          <w:lang w:val="kk-KZ"/>
        </w:rPr>
        <w:t>ықаралық ұйымдардың мәліметтері;</w:t>
      </w:r>
    </w:p>
    <w:p w14:paraId="7AD9E3BD" w14:textId="3019D491" w:rsidR="002125E6" w:rsidRDefault="002125E6" w:rsidP="002125E6">
      <w:pPr>
        <w:pStyle w:val="11"/>
        <w:shd w:val="clear" w:color="auto" w:fill="auto"/>
        <w:ind w:firstLine="709"/>
        <w:contextualSpacing/>
        <w:jc w:val="both"/>
        <w:rPr>
          <w:lang w:val="kk-KZ"/>
        </w:rPr>
      </w:pPr>
      <w:r>
        <w:rPr>
          <w:lang w:val="kk-KZ"/>
        </w:rPr>
        <w:t>4)</w:t>
      </w:r>
      <w:r w:rsidRPr="002125E6">
        <w:rPr>
          <w:lang w:val="kk-KZ"/>
        </w:rPr>
        <w:t xml:space="preserve"> </w:t>
      </w:r>
      <w:r>
        <w:rPr>
          <w:lang w:val="kk-KZ"/>
        </w:rPr>
        <w:t>с</w:t>
      </w:r>
      <w:r w:rsidRPr="00805117">
        <w:rPr>
          <w:lang w:val="kk-KZ"/>
        </w:rPr>
        <w:t>ыбайлас жемқорлық</w:t>
      </w:r>
      <w:r>
        <w:rPr>
          <w:lang w:val="kk-KZ"/>
        </w:rPr>
        <w:t>қа қарсы іс-қимыл мәселелері бойынша әлеуметтік сауалнамалардың деректері;</w:t>
      </w:r>
    </w:p>
    <w:p w14:paraId="47F365A4" w14:textId="1C4C5209" w:rsidR="002125E6" w:rsidRDefault="002125E6" w:rsidP="002125E6">
      <w:pPr>
        <w:pStyle w:val="11"/>
        <w:shd w:val="clear" w:color="auto" w:fill="auto"/>
        <w:ind w:firstLine="709"/>
        <w:contextualSpacing/>
        <w:jc w:val="both"/>
        <w:rPr>
          <w:lang w:val="kk-KZ"/>
        </w:rPr>
      </w:pPr>
      <w:r>
        <w:rPr>
          <w:lang w:val="kk-KZ"/>
        </w:rPr>
        <w:t xml:space="preserve">5) </w:t>
      </w:r>
      <w:r w:rsidRPr="002125E6">
        <w:rPr>
          <w:lang w:val="kk-KZ"/>
        </w:rPr>
        <w:t>бұқаралық ақпарат құралдарындағы жарияланымдар</w:t>
      </w:r>
      <w:r>
        <w:rPr>
          <w:lang w:val="kk-KZ"/>
        </w:rPr>
        <w:t>;</w:t>
      </w:r>
    </w:p>
    <w:p w14:paraId="53F397E6" w14:textId="2DCF3729" w:rsidR="002125E6" w:rsidRDefault="002125E6" w:rsidP="002125E6">
      <w:pPr>
        <w:pStyle w:val="11"/>
        <w:shd w:val="clear" w:color="auto" w:fill="auto"/>
        <w:ind w:firstLine="709"/>
        <w:contextualSpacing/>
        <w:jc w:val="both"/>
        <w:rPr>
          <w:lang w:val="kk-KZ"/>
        </w:rPr>
      </w:pPr>
      <w:r>
        <w:rPr>
          <w:lang w:val="kk-KZ"/>
        </w:rPr>
        <w:t>6) Қоғам жүргізген ішкі және сыртқы аудиттер мен тексерістердің нәтижелері;</w:t>
      </w:r>
    </w:p>
    <w:p w14:paraId="1063A33F" w14:textId="77777777" w:rsidR="0053616F" w:rsidRDefault="002125E6" w:rsidP="0053616F">
      <w:pPr>
        <w:pStyle w:val="11"/>
        <w:shd w:val="clear" w:color="auto" w:fill="auto"/>
        <w:ind w:firstLine="709"/>
        <w:contextualSpacing/>
        <w:jc w:val="both"/>
        <w:rPr>
          <w:lang w:val="kk-KZ"/>
        </w:rPr>
      </w:pPr>
      <w:r>
        <w:rPr>
          <w:lang w:val="kk-KZ"/>
        </w:rPr>
        <w:t>7) Қоғамның сыбайлас жемқорлық туәекелдеріне жүргізілген талдаулардың нәтижелері;</w:t>
      </w:r>
    </w:p>
    <w:p w14:paraId="0FB87FE0" w14:textId="0D85CD67" w:rsidR="002125E6" w:rsidRPr="002125E6" w:rsidRDefault="002125E6" w:rsidP="0053616F">
      <w:pPr>
        <w:pStyle w:val="11"/>
        <w:shd w:val="clear" w:color="auto" w:fill="auto"/>
        <w:ind w:firstLine="709"/>
        <w:contextualSpacing/>
        <w:jc w:val="both"/>
        <w:rPr>
          <w:lang w:val="kk-KZ"/>
        </w:rPr>
      </w:pPr>
      <w:r>
        <w:rPr>
          <w:lang w:val="kk-KZ"/>
        </w:rPr>
        <w:t xml:space="preserve">8) </w:t>
      </w:r>
      <w:r w:rsidRPr="002125E6">
        <w:rPr>
          <w:lang w:val="kk-KZ"/>
        </w:rPr>
        <w:t>тыйым салынбаған өзге де ақпарат көздері болып табылады.</w:t>
      </w:r>
    </w:p>
    <w:p w14:paraId="69A77D29" w14:textId="718DDBAA" w:rsidR="002125E6" w:rsidRDefault="001B3B5A" w:rsidP="004B4B2D">
      <w:pPr>
        <w:pStyle w:val="11"/>
        <w:shd w:val="clear" w:color="auto" w:fill="auto"/>
        <w:ind w:firstLine="709"/>
        <w:contextualSpacing/>
        <w:jc w:val="both"/>
        <w:rPr>
          <w:color w:val="auto"/>
          <w:lang w:val="kk-KZ"/>
        </w:rPr>
      </w:pPr>
      <w:r w:rsidRPr="00501298">
        <w:rPr>
          <w:color w:val="auto"/>
          <w:lang w:val="kk-KZ"/>
        </w:rPr>
        <w:t>4</w:t>
      </w:r>
      <w:r w:rsidR="00180682" w:rsidRPr="00501298">
        <w:rPr>
          <w:color w:val="auto"/>
          <w:lang w:val="kk-KZ"/>
        </w:rPr>
        <w:t>2</w:t>
      </w:r>
      <w:r w:rsidR="00F571D6" w:rsidRPr="00501298">
        <w:rPr>
          <w:color w:val="auto"/>
          <w:lang w:val="kk-KZ"/>
        </w:rPr>
        <w:t xml:space="preserve">. </w:t>
      </w:r>
      <w:r w:rsidR="00501298" w:rsidRPr="002125E6">
        <w:rPr>
          <w:lang w:val="kk-KZ"/>
        </w:rPr>
        <w:t>Сыбайлас жемқорлыққа қарсы мониторингтің</w:t>
      </w:r>
      <w:r w:rsidR="00501298">
        <w:rPr>
          <w:lang w:val="kk-KZ"/>
        </w:rPr>
        <w:t xml:space="preserve"> нәтижелері белгіленген нысан бойынша (Қазақстан Республикасы </w:t>
      </w:r>
      <w:r w:rsidR="00501298" w:rsidRPr="002125E6">
        <w:rPr>
          <w:lang w:val="kk-KZ"/>
        </w:rPr>
        <w:t>Сыбайлас жемқорлыққа қарсы</w:t>
      </w:r>
      <w:r w:rsidR="00501298">
        <w:rPr>
          <w:lang w:val="kk-KZ"/>
        </w:rPr>
        <w:t xml:space="preserve"> іс-қимыл агенттігі Төрағасының 2020 жылғы 28 қаңтардағы № 22 бұйрығымен бекітілген </w:t>
      </w:r>
      <w:r w:rsidR="00501298" w:rsidRPr="002125E6">
        <w:rPr>
          <w:lang w:val="kk-KZ"/>
        </w:rPr>
        <w:t>Сыбайлас жемқорлыққа қарсы</w:t>
      </w:r>
      <w:r w:rsidR="00501298">
        <w:rPr>
          <w:lang w:val="kk-KZ"/>
        </w:rPr>
        <w:t xml:space="preserve"> </w:t>
      </w:r>
      <w:r w:rsidR="00501298" w:rsidRPr="002125E6">
        <w:rPr>
          <w:lang w:val="kk-KZ"/>
        </w:rPr>
        <w:t>мониторингті</w:t>
      </w:r>
      <w:r w:rsidR="00501298">
        <w:rPr>
          <w:lang w:val="kk-KZ"/>
        </w:rPr>
        <w:t xml:space="preserve"> жүргізу қағидаларына қосымша) ресімделеді. </w:t>
      </w:r>
    </w:p>
    <w:p w14:paraId="250B60C0" w14:textId="77777777" w:rsidR="002125E6" w:rsidRDefault="002125E6" w:rsidP="004B4B2D">
      <w:pPr>
        <w:pStyle w:val="11"/>
        <w:shd w:val="clear" w:color="auto" w:fill="auto"/>
        <w:ind w:firstLine="709"/>
        <w:contextualSpacing/>
        <w:jc w:val="both"/>
        <w:rPr>
          <w:color w:val="auto"/>
          <w:lang w:val="kk-KZ"/>
        </w:rPr>
      </w:pPr>
    </w:p>
    <w:p w14:paraId="7F813E59" w14:textId="4BFF633F" w:rsidR="0071229A" w:rsidRPr="00BE3E3E" w:rsidRDefault="00D206B6" w:rsidP="004B4B2D">
      <w:pPr>
        <w:pStyle w:val="11"/>
        <w:shd w:val="clear" w:color="auto" w:fill="auto"/>
        <w:ind w:firstLine="709"/>
        <w:contextualSpacing/>
        <w:jc w:val="center"/>
        <w:rPr>
          <w:b/>
          <w:color w:val="auto"/>
          <w:lang w:val="kk-KZ"/>
        </w:rPr>
      </w:pPr>
      <w:r w:rsidRPr="00BE3E3E">
        <w:rPr>
          <w:b/>
          <w:bCs/>
          <w:color w:val="auto"/>
          <w:lang w:val="kk-KZ"/>
        </w:rPr>
        <w:t>1</w:t>
      </w:r>
      <w:r w:rsidR="001B3B5A" w:rsidRPr="00BE3E3E">
        <w:rPr>
          <w:b/>
          <w:bCs/>
          <w:color w:val="auto"/>
          <w:lang w:val="kk-KZ"/>
        </w:rPr>
        <w:t>2</w:t>
      </w:r>
      <w:r w:rsidR="00BE3E3E">
        <w:rPr>
          <w:b/>
          <w:bCs/>
          <w:color w:val="auto"/>
          <w:lang w:val="kk-KZ"/>
        </w:rPr>
        <w:t>-тарау</w:t>
      </w:r>
      <w:r w:rsidRPr="00BE3E3E">
        <w:rPr>
          <w:b/>
          <w:bCs/>
          <w:color w:val="auto"/>
          <w:lang w:val="kk-KZ"/>
        </w:rPr>
        <w:t>.</w:t>
      </w:r>
      <w:r w:rsidR="00EA4EBD" w:rsidRPr="00BE3E3E">
        <w:rPr>
          <w:b/>
          <w:bCs/>
          <w:color w:val="auto"/>
          <w:lang w:val="kk-KZ"/>
        </w:rPr>
        <w:t xml:space="preserve"> </w:t>
      </w:r>
      <w:r w:rsidR="00BE3E3E" w:rsidRPr="00BE3E3E">
        <w:rPr>
          <w:b/>
          <w:color w:val="auto"/>
          <w:lang w:val="kk-KZ"/>
        </w:rPr>
        <w:t>Сыбайлас жемқорлық тәуекелдерін ішкі талдау</w:t>
      </w:r>
    </w:p>
    <w:p w14:paraId="7C6152A1" w14:textId="77777777" w:rsidR="00576341" w:rsidRPr="00BE3E3E" w:rsidRDefault="00576341" w:rsidP="004B4B2D">
      <w:pPr>
        <w:pStyle w:val="11"/>
        <w:shd w:val="clear" w:color="auto" w:fill="auto"/>
        <w:ind w:firstLine="709"/>
        <w:contextualSpacing/>
        <w:jc w:val="center"/>
        <w:rPr>
          <w:b/>
          <w:color w:val="auto"/>
          <w:lang w:val="kk-KZ"/>
        </w:rPr>
      </w:pPr>
    </w:p>
    <w:p w14:paraId="75D52DE8" w14:textId="77777777" w:rsidR="0053616F" w:rsidRDefault="00D206B6" w:rsidP="00BE3E3E">
      <w:pPr>
        <w:pStyle w:val="11"/>
        <w:shd w:val="clear" w:color="auto" w:fill="auto"/>
        <w:ind w:firstLine="709"/>
        <w:contextualSpacing/>
        <w:jc w:val="both"/>
        <w:rPr>
          <w:lang w:val="kk-KZ"/>
        </w:rPr>
      </w:pPr>
      <w:r w:rsidRPr="00BE3E3E">
        <w:rPr>
          <w:color w:val="auto"/>
          <w:lang w:val="kk-KZ"/>
        </w:rPr>
        <w:t>4</w:t>
      </w:r>
      <w:r w:rsidR="00180682" w:rsidRPr="00BE3E3E">
        <w:rPr>
          <w:color w:val="auto"/>
          <w:lang w:val="kk-KZ"/>
        </w:rPr>
        <w:t>3</w:t>
      </w:r>
      <w:r w:rsidRPr="00BE3E3E">
        <w:rPr>
          <w:color w:val="auto"/>
          <w:lang w:val="kk-KZ"/>
        </w:rPr>
        <w:t xml:space="preserve">. </w:t>
      </w:r>
      <w:r w:rsidR="00BE3E3E">
        <w:rPr>
          <w:color w:val="auto"/>
          <w:lang w:val="kk-KZ"/>
        </w:rPr>
        <w:t xml:space="preserve">Қоғамның Басқарма Төрағасының шешімі сыбайлас жемқорлық тәуекелдеріне ішкі талдау жүргізу үшін негіздеме болып табылады. </w:t>
      </w:r>
      <w:r w:rsidR="0077158D" w:rsidRPr="0077158D">
        <w:rPr>
          <w:lang w:val="kk-KZ"/>
        </w:rPr>
        <w:t xml:space="preserve">Сыбайлас жемқорлық тәуекелдеріне ішкі талдау жүргізу туралы шешім, соның ішінде сыбайлас жемқорлыққа қарсы мониторинг нәтижелерінің негізінде қабылданады. </w:t>
      </w:r>
    </w:p>
    <w:p w14:paraId="3EA44698" w14:textId="197088D2" w:rsidR="00674D85" w:rsidRPr="00BE3E3E" w:rsidRDefault="00736346" w:rsidP="00BE3E3E">
      <w:pPr>
        <w:pStyle w:val="11"/>
        <w:shd w:val="clear" w:color="auto" w:fill="auto"/>
        <w:ind w:firstLine="709"/>
        <w:contextualSpacing/>
        <w:jc w:val="both"/>
        <w:rPr>
          <w:color w:val="auto"/>
          <w:lang w:val="kk-KZ"/>
        </w:rPr>
      </w:pPr>
      <w:r w:rsidRPr="00BE3E3E">
        <w:rPr>
          <w:color w:val="auto"/>
          <w:lang w:val="kk-KZ"/>
        </w:rPr>
        <w:t>4</w:t>
      </w:r>
      <w:r w:rsidR="00180682" w:rsidRPr="00BE3E3E">
        <w:rPr>
          <w:color w:val="auto"/>
          <w:lang w:val="kk-KZ"/>
        </w:rPr>
        <w:t>4</w:t>
      </w:r>
      <w:r w:rsidRPr="00BE3E3E">
        <w:rPr>
          <w:color w:val="auto"/>
          <w:lang w:val="kk-KZ"/>
        </w:rPr>
        <w:t xml:space="preserve">. </w:t>
      </w:r>
      <w:r w:rsidR="00BE3E3E">
        <w:rPr>
          <w:color w:val="auto"/>
          <w:lang w:val="kk-KZ"/>
        </w:rPr>
        <w:t xml:space="preserve">Қоғамның Басқарма Төрағасының шешімі бойынша сыбайлас жемқорлық тәуекелдерін талдауды комплаенс-офицер немесе құрылатын жұмыс тобы жүргізеді. </w:t>
      </w:r>
    </w:p>
    <w:p w14:paraId="6E4FFBD8" w14:textId="54C6ADE0" w:rsidR="00BE3E3E" w:rsidRDefault="00736346" w:rsidP="00BE3E3E">
      <w:pPr>
        <w:pStyle w:val="11"/>
        <w:shd w:val="clear" w:color="auto" w:fill="auto"/>
        <w:ind w:firstLine="709"/>
        <w:contextualSpacing/>
        <w:jc w:val="both"/>
        <w:rPr>
          <w:color w:val="auto"/>
          <w:lang w:val="kk-KZ"/>
        </w:rPr>
      </w:pPr>
      <w:r w:rsidRPr="00BE3E3E">
        <w:rPr>
          <w:color w:val="auto"/>
          <w:lang w:val="kk-KZ"/>
        </w:rPr>
        <w:t>4</w:t>
      </w:r>
      <w:r w:rsidR="00180682" w:rsidRPr="00BE3E3E">
        <w:rPr>
          <w:color w:val="auto"/>
          <w:lang w:val="kk-KZ"/>
        </w:rPr>
        <w:t>5</w:t>
      </w:r>
      <w:r w:rsidRPr="00BE3E3E">
        <w:rPr>
          <w:color w:val="auto"/>
          <w:lang w:val="kk-KZ"/>
        </w:rPr>
        <w:t xml:space="preserve">. </w:t>
      </w:r>
      <w:r w:rsidR="00BE3E3E">
        <w:rPr>
          <w:color w:val="auto"/>
          <w:lang w:val="kk-KZ"/>
        </w:rPr>
        <w:t>Жұмыс тобының құрамына Қоғамның жұмыскерлері, сыбайлас жемқорлыққа қарсы іс-қимыл</w:t>
      </w:r>
      <w:r w:rsidR="0077158D">
        <w:rPr>
          <w:color w:val="auto"/>
          <w:lang w:val="kk-KZ"/>
        </w:rPr>
        <w:t>дың</w:t>
      </w:r>
      <w:r w:rsidR="00BE3E3E">
        <w:rPr>
          <w:color w:val="auto"/>
          <w:lang w:val="kk-KZ"/>
        </w:rPr>
        <w:t xml:space="preserve"> </w:t>
      </w:r>
      <w:r w:rsidR="0077158D">
        <w:rPr>
          <w:color w:val="auto"/>
          <w:lang w:val="kk-KZ"/>
        </w:rPr>
        <w:t xml:space="preserve">өзге де </w:t>
      </w:r>
      <w:r w:rsidR="00BE3E3E">
        <w:rPr>
          <w:color w:val="auto"/>
          <w:lang w:val="kk-KZ"/>
        </w:rPr>
        <w:t>субъектілерінің мамандары және(немесе) сарапшылары тартылуы мүмкін.</w:t>
      </w:r>
    </w:p>
    <w:p w14:paraId="4BF14014" w14:textId="403DBEAF" w:rsidR="00BE3E3E" w:rsidRDefault="00736346" w:rsidP="004B4B2D">
      <w:pPr>
        <w:pStyle w:val="11"/>
        <w:shd w:val="clear" w:color="auto" w:fill="auto"/>
        <w:ind w:firstLine="709"/>
        <w:contextualSpacing/>
        <w:jc w:val="both"/>
        <w:rPr>
          <w:color w:val="auto"/>
          <w:lang w:val="kk-KZ"/>
        </w:rPr>
      </w:pPr>
      <w:r w:rsidRPr="0077158D">
        <w:rPr>
          <w:color w:val="auto"/>
          <w:lang w:val="kk-KZ"/>
        </w:rPr>
        <w:t>4</w:t>
      </w:r>
      <w:r w:rsidR="00180682" w:rsidRPr="0077158D">
        <w:rPr>
          <w:color w:val="auto"/>
          <w:lang w:val="kk-KZ"/>
        </w:rPr>
        <w:t>6</w:t>
      </w:r>
      <w:r w:rsidRPr="0077158D">
        <w:rPr>
          <w:color w:val="auto"/>
          <w:lang w:val="kk-KZ"/>
        </w:rPr>
        <w:t xml:space="preserve">. </w:t>
      </w:r>
      <w:r w:rsidR="003528D2">
        <w:rPr>
          <w:color w:val="auto"/>
          <w:lang w:val="kk-KZ"/>
        </w:rPr>
        <w:t>Қоғамның құрылымдық бөлімшелерінің қызметі және оған байланысты процестер с</w:t>
      </w:r>
      <w:r w:rsidR="0077158D">
        <w:rPr>
          <w:color w:val="auto"/>
          <w:lang w:val="kk-KZ"/>
        </w:rPr>
        <w:t>ыбайлас жемқорлық тәуекелдерін</w:t>
      </w:r>
      <w:r w:rsidR="003528D2">
        <w:rPr>
          <w:color w:val="auto"/>
          <w:lang w:val="kk-KZ"/>
        </w:rPr>
        <w:t>е</w:t>
      </w:r>
      <w:r w:rsidR="0077158D">
        <w:rPr>
          <w:color w:val="auto"/>
          <w:lang w:val="kk-KZ"/>
        </w:rPr>
        <w:t xml:space="preserve"> талдау</w:t>
      </w:r>
      <w:r w:rsidR="003528D2">
        <w:rPr>
          <w:color w:val="auto"/>
          <w:lang w:val="kk-KZ"/>
        </w:rPr>
        <w:t>дың</w:t>
      </w:r>
      <w:r w:rsidR="0077158D">
        <w:rPr>
          <w:color w:val="auto"/>
          <w:lang w:val="kk-KZ"/>
        </w:rPr>
        <w:t xml:space="preserve"> объектісі болып </w:t>
      </w:r>
      <w:r w:rsidR="0077158D">
        <w:rPr>
          <w:color w:val="auto"/>
          <w:lang w:val="kk-KZ"/>
        </w:rPr>
        <w:lastRenderedPageBreak/>
        <w:t xml:space="preserve">табылады. </w:t>
      </w:r>
    </w:p>
    <w:p w14:paraId="318E10A1" w14:textId="343CDA1D" w:rsidR="0077158D" w:rsidRDefault="00736346" w:rsidP="004B4B2D">
      <w:pPr>
        <w:pStyle w:val="11"/>
        <w:shd w:val="clear" w:color="auto" w:fill="auto"/>
        <w:ind w:firstLine="709"/>
        <w:contextualSpacing/>
        <w:jc w:val="both"/>
        <w:rPr>
          <w:color w:val="auto"/>
          <w:lang w:val="kk-KZ"/>
        </w:rPr>
      </w:pPr>
      <w:r w:rsidRPr="0077158D">
        <w:rPr>
          <w:color w:val="auto"/>
          <w:lang w:val="kk-KZ"/>
        </w:rPr>
        <w:t>4</w:t>
      </w:r>
      <w:r w:rsidR="00180682" w:rsidRPr="0077158D">
        <w:rPr>
          <w:color w:val="auto"/>
          <w:lang w:val="kk-KZ"/>
        </w:rPr>
        <w:t>7</w:t>
      </w:r>
      <w:r w:rsidRPr="0077158D">
        <w:rPr>
          <w:color w:val="auto"/>
          <w:lang w:val="kk-KZ"/>
        </w:rPr>
        <w:t xml:space="preserve">. </w:t>
      </w:r>
      <w:r w:rsidR="0077158D">
        <w:rPr>
          <w:color w:val="auto"/>
          <w:lang w:val="kk-KZ"/>
        </w:rPr>
        <w:t>Сыбайлас жемқорлық тәуекелдерін талдау келесі бағыттар бойынша жүзеге асырылады:</w:t>
      </w:r>
    </w:p>
    <w:p w14:paraId="2FC8DC33" w14:textId="5C39370A" w:rsidR="0077158D" w:rsidRPr="0077158D" w:rsidRDefault="0077158D" w:rsidP="0053616F">
      <w:pPr>
        <w:ind w:firstLine="708"/>
        <w:jc w:val="both"/>
        <w:rPr>
          <w:rFonts w:ascii="Times New Roman" w:hAnsi="Times New Roman" w:cs="Times New Roman"/>
          <w:lang w:val="kk-KZ"/>
        </w:rPr>
      </w:pPr>
      <w:bookmarkStart w:id="13" w:name="z68"/>
      <w:r w:rsidRPr="0077158D">
        <w:rPr>
          <w:rFonts w:ascii="Times New Roman" w:hAnsi="Times New Roman" w:cs="Times New Roman"/>
          <w:sz w:val="28"/>
          <w:lang w:val="kk-KZ"/>
        </w:rPr>
        <w:t xml:space="preserve">1) </w:t>
      </w:r>
      <w:r>
        <w:rPr>
          <w:rFonts w:ascii="Times New Roman" w:hAnsi="Times New Roman" w:cs="Times New Roman"/>
          <w:sz w:val="28"/>
          <w:lang w:val="kk-KZ"/>
        </w:rPr>
        <w:t>бөлімшенің</w:t>
      </w:r>
      <w:r w:rsidRPr="0077158D">
        <w:rPr>
          <w:rFonts w:ascii="Times New Roman" w:hAnsi="Times New Roman" w:cs="Times New Roman"/>
          <w:sz w:val="28"/>
          <w:lang w:val="kk-KZ"/>
        </w:rPr>
        <w:t xml:space="preserve"> қызметін қозғайтын </w:t>
      </w:r>
      <w:r w:rsidR="003528D2">
        <w:rPr>
          <w:rFonts w:ascii="Times New Roman" w:hAnsi="Times New Roman" w:cs="Times New Roman"/>
          <w:sz w:val="28"/>
          <w:lang w:val="kk-KZ"/>
        </w:rPr>
        <w:t>нормативтік құқықтық актілерде</w:t>
      </w:r>
      <w:r w:rsidRPr="0077158D">
        <w:rPr>
          <w:rFonts w:ascii="Times New Roman" w:hAnsi="Times New Roman" w:cs="Times New Roman"/>
          <w:sz w:val="28"/>
          <w:lang w:val="kk-KZ"/>
        </w:rPr>
        <w:t xml:space="preserve"> сыбайлас жемқорлық тәуекелдерін анықтау;</w:t>
      </w:r>
    </w:p>
    <w:p w14:paraId="47B45802" w14:textId="1A014F28" w:rsidR="0077158D" w:rsidRPr="0077158D" w:rsidRDefault="0077158D" w:rsidP="0053616F">
      <w:pPr>
        <w:ind w:firstLine="708"/>
        <w:jc w:val="both"/>
        <w:rPr>
          <w:rFonts w:ascii="Times New Roman" w:hAnsi="Times New Roman" w:cs="Times New Roman"/>
          <w:lang w:val="kk-KZ"/>
        </w:rPr>
      </w:pPr>
      <w:bookmarkStart w:id="14" w:name="z69"/>
      <w:bookmarkEnd w:id="13"/>
      <w:r w:rsidRPr="0077158D">
        <w:rPr>
          <w:rFonts w:ascii="Times New Roman" w:hAnsi="Times New Roman" w:cs="Times New Roman"/>
          <w:sz w:val="28"/>
          <w:lang w:val="kk-KZ"/>
        </w:rPr>
        <w:t xml:space="preserve">2) </w:t>
      </w:r>
      <w:r>
        <w:rPr>
          <w:rFonts w:ascii="Times New Roman" w:hAnsi="Times New Roman" w:cs="Times New Roman"/>
          <w:sz w:val="28"/>
          <w:lang w:val="kk-KZ"/>
        </w:rPr>
        <w:t>бөлімшенің</w:t>
      </w:r>
      <w:r w:rsidR="003528D2">
        <w:rPr>
          <w:rFonts w:ascii="Times New Roman" w:hAnsi="Times New Roman" w:cs="Times New Roman"/>
          <w:sz w:val="28"/>
          <w:lang w:val="kk-KZ"/>
        </w:rPr>
        <w:t xml:space="preserve"> ұйымдастырушылық</w:t>
      </w:r>
      <w:r w:rsidRPr="0077158D">
        <w:rPr>
          <w:rFonts w:ascii="Times New Roman" w:hAnsi="Times New Roman" w:cs="Times New Roman"/>
          <w:sz w:val="28"/>
          <w:lang w:val="kk-KZ"/>
        </w:rPr>
        <w:t>-басқарушылық қызметінде</w:t>
      </w:r>
      <w:r w:rsidR="003528D2">
        <w:rPr>
          <w:rFonts w:ascii="Times New Roman" w:hAnsi="Times New Roman" w:cs="Times New Roman"/>
          <w:sz w:val="28"/>
          <w:lang w:val="kk-KZ"/>
        </w:rPr>
        <w:t>гі</w:t>
      </w:r>
      <w:r w:rsidRPr="0077158D">
        <w:rPr>
          <w:rFonts w:ascii="Times New Roman" w:hAnsi="Times New Roman" w:cs="Times New Roman"/>
          <w:sz w:val="28"/>
          <w:lang w:val="kk-KZ"/>
        </w:rPr>
        <w:t xml:space="preserve"> сыбайлас жемқорлық тәуекелдерін анықтау.</w:t>
      </w:r>
    </w:p>
    <w:bookmarkEnd w:id="14"/>
    <w:p w14:paraId="298FD78D" w14:textId="62B51EF6" w:rsidR="0077158D" w:rsidRPr="003528D2" w:rsidRDefault="00B96EA1" w:rsidP="003528D2">
      <w:pPr>
        <w:pStyle w:val="afd"/>
        <w:spacing w:before="0" w:beforeAutospacing="0" w:after="0" w:afterAutospacing="0"/>
        <w:ind w:firstLine="709"/>
        <w:jc w:val="both"/>
        <w:textAlignment w:val="baseline"/>
        <w:rPr>
          <w:spacing w:val="2"/>
          <w:sz w:val="28"/>
          <w:szCs w:val="28"/>
          <w:lang w:val="kk-KZ"/>
        </w:rPr>
      </w:pPr>
      <w:r w:rsidRPr="0077158D">
        <w:rPr>
          <w:spacing w:val="2"/>
          <w:sz w:val="28"/>
          <w:szCs w:val="28"/>
          <w:lang w:val="kk-KZ"/>
        </w:rPr>
        <w:t>4</w:t>
      </w:r>
      <w:r w:rsidR="00180682" w:rsidRPr="0077158D">
        <w:rPr>
          <w:spacing w:val="2"/>
          <w:sz w:val="28"/>
          <w:szCs w:val="28"/>
          <w:lang w:val="kk-KZ"/>
        </w:rPr>
        <w:t>8</w:t>
      </w:r>
      <w:r w:rsidR="00736346" w:rsidRPr="0077158D">
        <w:rPr>
          <w:spacing w:val="2"/>
          <w:sz w:val="28"/>
          <w:szCs w:val="28"/>
          <w:lang w:val="kk-KZ"/>
        </w:rPr>
        <w:t xml:space="preserve">. </w:t>
      </w:r>
      <w:r w:rsidR="0077158D">
        <w:rPr>
          <w:sz w:val="28"/>
          <w:lang w:val="kk-KZ"/>
        </w:rPr>
        <w:t>Бөлімшенің</w:t>
      </w:r>
      <w:r w:rsidR="0077158D" w:rsidRPr="0077158D">
        <w:rPr>
          <w:color w:val="000000"/>
          <w:sz w:val="28"/>
          <w:lang w:val="kk-KZ"/>
        </w:rPr>
        <w:t xml:space="preserve"> қызметін қозғайтын </w:t>
      </w:r>
      <w:r w:rsidR="0077158D">
        <w:rPr>
          <w:color w:val="000000"/>
          <w:sz w:val="28"/>
          <w:lang w:val="kk-KZ"/>
        </w:rPr>
        <w:t xml:space="preserve">нормативтік құқықтық актілерде </w:t>
      </w:r>
      <w:r w:rsidR="003528D2" w:rsidRPr="003528D2">
        <w:rPr>
          <w:color w:val="000000"/>
          <w:sz w:val="28"/>
          <w:lang w:val="kk-KZ"/>
        </w:rPr>
        <w:t>сыбайлас жемқорлық құқық бұзушылық</w:t>
      </w:r>
      <w:r w:rsidR="003528D2">
        <w:rPr>
          <w:color w:val="000000"/>
          <w:sz w:val="28"/>
          <w:lang w:val="kk-KZ"/>
        </w:rPr>
        <w:t>тар</w:t>
      </w:r>
      <w:r w:rsidR="003528D2" w:rsidRPr="003528D2">
        <w:rPr>
          <w:color w:val="000000"/>
          <w:sz w:val="28"/>
          <w:lang w:val="kk-KZ"/>
        </w:rPr>
        <w:t xml:space="preserve"> жасауға ықпал ететін дискрециялық өкілеттік пен нормалар анықталады.</w:t>
      </w:r>
    </w:p>
    <w:p w14:paraId="353CD211" w14:textId="2B7A00B2" w:rsidR="003528D2" w:rsidRDefault="00180682" w:rsidP="0053616F">
      <w:pPr>
        <w:pStyle w:val="afd"/>
        <w:spacing w:before="0" w:beforeAutospacing="0" w:after="0" w:afterAutospacing="0"/>
        <w:ind w:firstLine="709"/>
        <w:jc w:val="both"/>
        <w:textAlignment w:val="baseline"/>
        <w:rPr>
          <w:color w:val="000000"/>
          <w:sz w:val="28"/>
          <w:lang w:val="kk-KZ"/>
        </w:rPr>
      </w:pPr>
      <w:r w:rsidRPr="003528D2">
        <w:rPr>
          <w:spacing w:val="2"/>
          <w:sz w:val="28"/>
          <w:szCs w:val="28"/>
          <w:lang w:val="kk-KZ"/>
        </w:rPr>
        <w:t>49</w:t>
      </w:r>
      <w:r w:rsidR="00736346" w:rsidRPr="003528D2">
        <w:rPr>
          <w:spacing w:val="2"/>
          <w:sz w:val="28"/>
          <w:szCs w:val="28"/>
          <w:lang w:val="kk-KZ"/>
        </w:rPr>
        <w:t xml:space="preserve">. </w:t>
      </w:r>
      <w:r w:rsidR="003528D2" w:rsidRPr="003528D2">
        <w:rPr>
          <w:color w:val="000000"/>
          <w:sz w:val="28"/>
          <w:lang w:val="kk-KZ"/>
        </w:rPr>
        <w:t xml:space="preserve">Бөлімшенің ұйымдастырушылық-басқарушылық қызметі деп мынадай мәселелер түсіндіріледі: </w:t>
      </w:r>
      <w:r w:rsidR="003528D2" w:rsidRPr="003528D2">
        <w:rPr>
          <w:lang w:val="kk-KZ"/>
        </w:rPr>
        <w:br/>
      </w:r>
      <w:r w:rsidR="003528D2" w:rsidRPr="003528D2">
        <w:rPr>
          <w:color w:val="000000"/>
          <w:sz w:val="28"/>
          <w:lang w:val="kk-KZ"/>
        </w:rPr>
        <w:t>1) персоналды басқару, соның ішінде кадрлардың ауысуы</w:t>
      </w:r>
      <w:r w:rsidR="003528D2">
        <w:rPr>
          <w:color w:val="000000"/>
          <w:sz w:val="28"/>
          <w:lang w:val="kk-KZ"/>
        </w:rPr>
        <w:t xml:space="preserve"> және тұрақсыздығы</w:t>
      </w:r>
      <w:r w:rsidR="003528D2" w:rsidRPr="003528D2">
        <w:rPr>
          <w:color w:val="000000"/>
          <w:sz w:val="28"/>
          <w:lang w:val="kk-KZ"/>
        </w:rPr>
        <w:t xml:space="preserve">; </w:t>
      </w:r>
      <w:r w:rsidR="003528D2" w:rsidRPr="003528D2">
        <w:rPr>
          <w:lang w:val="kk-KZ"/>
        </w:rPr>
        <w:br/>
      </w:r>
      <w:r w:rsidR="003528D2" w:rsidRPr="003528D2">
        <w:rPr>
          <w:color w:val="000000"/>
          <w:sz w:val="28"/>
          <w:lang w:val="kk-KZ"/>
        </w:rPr>
        <w:t xml:space="preserve">2) мүдделер қақтығысын реттеу; </w:t>
      </w:r>
      <w:r w:rsidR="003528D2" w:rsidRPr="003528D2">
        <w:rPr>
          <w:lang w:val="kk-KZ"/>
        </w:rPr>
        <w:br/>
      </w:r>
      <w:r w:rsidR="003528D2" w:rsidRPr="003528D2">
        <w:rPr>
          <w:color w:val="000000"/>
          <w:sz w:val="28"/>
          <w:lang w:val="kk-KZ"/>
        </w:rPr>
        <w:t>3) рұқсат беру функцияларын іске асыру;</w:t>
      </w:r>
    </w:p>
    <w:p w14:paraId="0DFE3F87" w14:textId="77777777" w:rsidR="0053616F" w:rsidRDefault="003528D2" w:rsidP="0053616F">
      <w:pPr>
        <w:pStyle w:val="afd"/>
        <w:spacing w:before="0" w:beforeAutospacing="0" w:after="0" w:afterAutospacing="0"/>
        <w:ind w:firstLine="709"/>
        <w:jc w:val="both"/>
        <w:textAlignment w:val="baseline"/>
        <w:rPr>
          <w:color w:val="000000"/>
          <w:sz w:val="28"/>
          <w:lang w:val="kk-KZ"/>
        </w:rPr>
      </w:pPr>
      <w:r w:rsidRPr="003528D2">
        <w:rPr>
          <w:color w:val="000000"/>
          <w:sz w:val="28"/>
          <w:lang w:val="kk-KZ"/>
        </w:rPr>
        <w:t>4) бақылау функцияларын іске асыру;</w:t>
      </w:r>
    </w:p>
    <w:p w14:paraId="498AACB4" w14:textId="77777777" w:rsidR="0053616F" w:rsidRDefault="003528D2" w:rsidP="0053616F">
      <w:pPr>
        <w:pStyle w:val="afd"/>
        <w:spacing w:before="0" w:beforeAutospacing="0" w:after="0" w:afterAutospacing="0"/>
        <w:ind w:firstLine="709"/>
        <w:jc w:val="both"/>
        <w:textAlignment w:val="baseline"/>
        <w:rPr>
          <w:color w:val="000000"/>
          <w:sz w:val="28"/>
          <w:lang w:val="kk-KZ"/>
        </w:rPr>
      </w:pPr>
      <w:r w:rsidRPr="003528D2">
        <w:rPr>
          <w:color w:val="000000"/>
          <w:sz w:val="28"/>
          <w:lang w:val="kk-KZ"/>
        </w:rPr>
        <w:t>5) бөлімшенің ұйымдастырушылық-басқарушылық қызметінен туындайтын өзге де мәселелер.</w:t>
      </w:r>
    </w:p>
    <w:p w14:paraId="67121F2D" w14:textId="77777777" w:rsidR="0053616F" w:rsidRDefault="001B3B5A" w:rsidP="0053616F">
      <w:pPr>
        <w:pStyle w:val="afd"/>
        <w:spacing w:before="0" w:beforeAutospacing="0" w:after="0" w:afterAutospacing="0"/>
        <w:ind w:firstLine="709"/>
        <w:jc w:val="both"/>
        <w:textAlignment w:val="baseline"/>
        <w:rPr>
          <w:color w:val="000000"/>
          <w:sz w:val="28"/>
          <w:lang w:val="kk-KZ"/>
        </w:rPr>
      </w:pPr>
      <w:r w:rsidRPr="003528D2">
        <w:rPr>
          <w:spacing w:val="2"/>
          <w:sz w:val="28"/>
          <w:szCs w:val="28"/>
          <w:lang w:val="kk-KZ"/>
        </w:rPr>
        <w:t>5</w:t>
      </w:r>
      <w:r w:rsidR="00180682" w:rsidRPr="003528D2">
        <w:rPr>
          <w:spacing w:val="2"/>
          <w:sz w:val="28"/>
          <w:szCs w:val="28"/>
          <w:lang w:val="kk-KZ"/>
        </w:rPr>
        <w:t>0</w:t>
      </w:r>
      <w:r w:rsidR="003528D2">
        <w:rPr>
          <w:spacing w:val="2"/>
          <w:sz w:val="28"/>
          <w:szCs w:val="28"/>
          <w:lang w:val="kk-KZ"/>
        </w:rPr>
        <w:t xml:space="preserve">. </w:t>
      </w:r>
      <w:r w:rsidR="003528D2" w:rsidRPr="003528D2">
        <w:rPr>
          <w:color w:val="000000"/>
          <w:sz w:val="28"/>
          <w:lang w:val="kk-KZ"/>
        </w:rPr>
        <w:t xml:space="preserve">Мыналар: </w:t>
      </w:r>
    </w:p>
    <w:p w14:paraId="5E958E74" w14:textId="77777777" w:rsidR="0053616F" w:rsidRDefault="003528D2" w:rsidP="0053616F">
      <w:pPr>
        <w:pStyle w:val="afd"/>
        <w:spacing w:before="0" w:beforeAutospacing="0" w:after="0" w:afterAutospacing="0"/>
        <w:ind w:firstLine="709"/>
        <w:jc w:val="both"/>
        <w:textAlignment w:val="baseline"/>
        <w:rPr>
          <w:color w:val="000000"/>
          <w:sz w:val="28"/>
          <w:lang w:val="kk-KZ"/>
        </w:rPr>
      </w:pPr>
      <w:r w:rsidRPr="003528D2">
        <w:rPr>
          <w:color w:val="000000"/>
          <w:sz w:val="28"/>
          <w:lang w:val="kk-KZ"/>
        </w:rPr>
        <w:t xml:space="preserve">1) бөлімшенің қызметін қозғайтын нормативтік-құқықтық актілер; </w:t>
      </w:r>
    </w:p>
    <w:p w14:paraId="612BD949" w14:textId="77777777" w:rsidR="0053616F" w:rsidRDefault="003528D2" w:rsidP="0053616F">
      <w:pPr>
        <w:pStyle w:val="afd"/>
        <w:spacing w:before="0" w:beforeAutospacing="0" w:after="0" w:afterAutospacing="0"/>
        <w:ind w:firstLine="709"/>
        <w:jc w:val="both"/>
        <w:textAlignment w:val="baseline"/>
        <w:rPr>
          <w:color w:val="000000"/>
          <w:sz w:val="28"/>
          <w:lang w:val="kk-KZ"/>
        </w:rPr>
      </w:pPr>
      <w:r w:rsidRPr="003528D2">
        <w:rPr>
          <w:color w:val="000000"/>
          <w:sz w:val="28"/>
          <w:lang w:val="kk-KZ"/>
        </w:rPr>
        <w:t xml:space="preserve">2) бөлімшеге қатысты мемлекеттік органдардың бұрын жүргізген тексеру нәтижелері; </w:t>
      </w:r>
    </w:p>
    <w:p w14:paraId="589B87B7" w14:textId="77777777" w:rsidR="0053616F" w:rsidRDefault="003528D2" w:rsidP="0053616F">
      <w:pPr>
        <w:pStyle w:val="afd"/>
        <w:spacing w:before="0" w:beforeAutospacing="0" w:after="0" w:afterAutospacing="0"/>
        <w:ind w:firstLine="709"/>
        <w:jc w:val="both"/>
        <w:textAlignment w:val="baseline"/>
        <w:rPr>
          <w:color w:val="000000"/>
          <w:sz w:val="28"/>
          <w:lang w:val="kk-KZ"/>
        </w:rPr>
      </w:pPr>
      <w:r w:rsidRPr="003528D2">
        <w:rPr>
          <w:color w:val="000000"/>
          <w:sz w:val="28"/>
          <w:lang w:val="kk-KZ"/>
        </w:rPr>
        <w:t xml:space="preserve">3) бұқаралық ақпарат құралдарындағы жарияланымдар; </w:t>
      </w:r>
    </w:p>
    <w:p w14:paraId="7E4C2930" w14:textId="77777777" w:rsidR="0053616F" w:rsidRDefault="003528D2" w:rsidP="0053616F">
      <w:pPr>
        <w:pStyle w:val="afd"/>
        <w:spacing w:before="0" w:beforeAutospacing="0" w:after="0" w:afterAutospacing="0"/>
        <w:ind w:firstLine="709"/>
        <w:jc w:val="both"/>
        <w:textAlignment w:val="baseline"/>
        <w:rPr>
          <w:color w:val="000000"/>
          <w:sz w:val="28"/>
          <w:lang w:val="kk-KZ"/>
        </w:rPr>
      </w:pPr>
      <w:r w:rsidRPr="003528D2">
        <w:rPr>
          <w:color w:val="000000"/>
          <w:sz w:val="28"/>
          <w:lang w:val="kk-KZ"/>
        </w:rPr>
        <w:t xml:space="preserve">4) бөлімшеге келіп түскен жеке және заңды тұлғалардың өтініштері; </w:t>
      </w:r>
    </w:p>
    <w:p w14:paraId="3A52EF13" w14:textId="77777777" w:rsidR="0053616F" w:rsidRDefault="003528D2" w:rsidP="0053616F">
      <w:pPr>
        <w:pStyle w:val="afd"/>
        <w:spacing w:before="0" w:beforeAutospacing="0" w:after="0" w:afterAutospacing="0"/>
        <w:ind w:firstLine="709"/>
        <w:jc w:val="both"/>
        <w:textAlignment w:val="baseline"/>
        <w:rPr>
          <w:color w:val="000000"/>
          <w:sz w:val="28"/>
          <w:lang w:val="kk-KZ"/>
        </w:rPr>
      </w:pPr>
      <w:r w:rsidRPr="003528D2">
        <w:rPr>
          <w:color w:val="000000"/>
          <w:sz w:val="28"/>
          <w:lang w:val="kk-KZ"/>
        </w:rPr>
        <w:t xml:space="preserve">5) прокурорлық қадағалау актiлерi; </w:t>
      </w:r>
    </w:p>
    <w:p w14:paraId="790A4912" w14:textId="77777777" w:rsidR="0053616F" w:rsidRDefault="003528D2" w:rsidP="0053616F">
      <w:pPr>
        <w:pStyle w:val="afd"/>
        <w:spacing w:before="0" w:beforeAutospacing="0" w:after="0" w:afterAutospacing="0"/>
        <w:ind w:firstLine="709"/>
        <w:jc w:val="both"/>
        <w:textAlignment w:val="baseline"/>
        <w:rPr>
          <w:color w:val="000000"/>
          <w:sz w:val="28"/>
          <w:lang w:val="kk-KZ"/>
        </w:rPr>
      </w:pPr>
      <w:r w:rsidRPr="003528D2">
        <w:rPr>
          <w:color w:val="000000"/>
          <w:sz w:val="28"/>
          <w:lang w:val="kk-KZ"/>
        </w:rPr>
        <w:t xml:space="preserve">6) сот актілері; </w:t>
      </w:r>
    </w:p>
    <w:p w14:paraId="567C5680" w14:textId="24357127" w:rsidR="003528D2" w:rsidRPr="003528D2" w:rsidRDefault="003528D2" w:rsidP="0053616F">
      <w:pPr>
        <w:pStyle w:val="afd"/>
        <w:spacing w:before="0" w:beforeAutospacing="0" w:after="0" w:afterAutospacing="0"/>
        <w:ind w:firstLine="709"/>
        <w:jc w:val="both"/>
        <w:textAlignment w:val="baseline"/>
        <w:rPr>
          <w:spacing w:val="2"/>
          <w:sz w:val="28"/>
          <w:szCs w:val="28"/>
          <w:lang w:val="kk-KZ"/>
        </w:rPr>
      </w:pPr>
      <w:r w:rsidRPr="003528D2">
        <w:rPr>
          <w:color w:val="000000"/>
          <w:sz w:val="28"/>
          <w:lang w:val="kk-KZ"/>
        </w:rPr>
        <w:t>7) ұсынылуына Қазақстан Республикасының заңнамасымен жол берілген өзге де мәліметтер сыбайлас жемқорлық тәуекелдеріне ішкі талдау жүргізудің ақпарат көздері болып табылады.</w:t>
      </w:r>
    </w:p>
    <w:p w14:paraId="1BF42ECA" w14:textId="77777777" w:rsidR="0053616F" w:rsidRDefault="001B3B5A" w:rsidP="0053616F">
      <w:pPr>
        <w:pStyle w:val="afd"/>
        <w:spacing w:before="0" w:beforeAutospacing="0" w:after="0" w:afterAutospacing="0"/>
        <w:ind w:firstLine="709"/>
        <w:jc w:val="both"/>
        <w:textAlignment w:val="baseline"/>
        <w:rPr>
          <w:color w:val="000000"/>
          <w:sz w:val="28"/>
          <w:lang w:val="kk-KZ"/>
        </w:rPr>
      </w:pPr>
      <w:r w:rsidRPr="003528D2">
        <w:rPr>
          <w:spacing w:val="2"/>
          <w:sz w:val="28"/>
          <w:szCs w:val="28"/>
          <w:lang w:val="kk-KZ"/>
        </w:rPr>
        <w:t>5</w:t>
      </w:r>
      <w:r w:rsidR="00180682" w:rsidRPr="003528D2">
        <w:rPr>
          <w:spacing w:val="2"/>
          <w:sz w:val="28"/>
          <w:szCs w:val="28"/>
          <w:lang w:val="kk-KZ"/>
        </w:rPr>
        <w:t>1</w:t>
      </w:r>
      <w:r w:rsidR="00736346" w:rsidRPr="003528D2">
        <w:rPr>
          <w:spacing w:val="2"/>
          <w:sz w:val="28"/>
          <w:szCs w:val="28"/>
          <w:lang w:val="kk-KZ"/>
        </w:rPr>
        <w:t xml:space="preserve">. </w:t>
      </w:r>
      <w:r w:rsidR="003528D2" w:rsidRPr="003528D2">
        <w:rPr>
          <w:color w:val="000000"/>
          <w:sz w:val="28"/>
          <w:lang w:val="kk-KZ"/>
        </w:rPr>
        <w:t xml:space="preserve">Сыбайлас жемқорлық тәуекелдерін ішкі талдау нәтижелері бойынша мыналарды: </w:t>
      </w:r>
    </w:p>
    <w:p w14:paraId="0B9A7B94" w14:textId="77777777" w:rsidR="0053616F" w:rsidRDefault="003528D2" w:rsidP="0053616F">
      <w:pPr>
        <w:pStyle w:val="afd"/>
        <w:spacing w:before="0" w:beforeAutospacing="0" w:after="0" w:afterAutospacing="0"/>
        <w:ind w:firstLine="709"/>
        <w:jc w:val="both"/>
        <w:textAlignment w:val="baseline"/>
        <w:rPr>
          <w:color w:val="000000"/>
          <w:sz w:val="28"/>
          <w:lang w:val="kk-KZ"/>
        </w:rPr>
      </w:pPr>
      <w:r w:rsidRPr="003528D2">
        <w:rPr>
          <w:color w:val="000000"/>
          <w:sz w:val="28"/>
          <w:lang w:val="kk-KZ"/>
        </w:rPr>
        <w:t>1) анықталған сыбайлас жемқорлық тауекелдері туралы ақпар</w:t>
      </w:r>
      <w:r>
        <w:rPr>
          <w:color w:val="000000"/>
          <w:sz w:val="28"/>
          <w:lang w:val="kk-KZ"/>
        </w:rPr>
        <w:t>атты және</w:t>
      </w:r>
      <w:r w:rsidRPr="003528D2">
        <w:rPr>
          <w:color w:val="000000"/>
          <w:sz w:val="28"/>
          <w:lang w:val="kk-KZ"/>
        </w:rPr>
        <w:t xml:space="preserve"> оларды жою бойынша ұсынымдарды; </w:t>
      </w:r>
    </w:p>
    <w:p w14:paraId="4B5EE2CF" w14:textId="77777777" w:rsidR="0053616F" w:rsidRDefault="003528D2" w:rsidP="0053616F">
      <w:pPr>
        <w:pStyle w:val="afd"/>
        <w:spacing w:before="0" w:beforeAutospacing="0" w:after="0" w:afterAutospacing="0"/>
        <w:ind w:firstLine="709"/>
        <w:jc w:val="both"/>
        <w:textAlignment w:val="baseline"/>
        <w:rPr>
          <w:color w:val="000000"/>
          <w:sz w:val="28"/>
          <w:lang w:val="kk-KZ"/>
        </w:rPr>
      </w:pPr>
      <w:r>
        <w:rPr>
          <w:color w:val="000000"/>
          <w:sz w:val="28"/>
          <w:lang w:val="kk-KZ"/>
        </w:rPr>
        <w:t>2</w:t>
      </w:r>
      <w:r w:rsidRPr="003528D2">
        <w:rPr>
          <w:color w:val="000000"/>
          <w:sz w:val="28"/>
          <w:lang w:val="kk-KZ"/>
        </w:rPr>
        <w:t xml:space="preserve">) анықталған сыбайлас жемқорлық тәуекелдерін жою бойынша ұсынымдарды іске асыру мерзімдерін қамтитын талдамалық анықтама әзірленеді. </w:t>
      </w:r>
    </w:p>
    <w:p w14:paraId="6071F88B" w14:textId="77777777" w:rsidR="0053616F" w:rsidRDefault="001B3B5A" w:rsidP="0053616F">
      <w:pPr>
        <w:pStyle w:val="afd"/>
        <w:spacing w:before="0" w:beforeAutospacing="0" w:after="0" w:afterAutospacing="0"/>
        <w:ind w:firstLine="709"/>
        <w:jc w:val="both"/>
        <w:textAlignment w:val="baseline"/>
        <w:rPr>
          <w:color w:val="000000"/>
          <w:sz w:val="28"/>
          <w:lang w:val="kk-KZ"/>
        </w:rPr>
      </w:pPr>
      <w:r w:rsidRPr="003528D2">
        <w:rPr>
          <w:spacing w:val="2"/>
          <w:sz w:val="28"/>
          <w:szCs w:val="28"/>
          <w:lang w:val="kk-KZ"/>
        </w:rPr>
        <w:t>5</w:t>
      </w:r>
      <w:r w:rsidR="00180682" w:rsidRPr="003528D2">
        <w:rPr>
          <w:spacing w:val="2"/>
          <w:sz w:val="28"/>
          <w:szCs w:val="28"/>
          <w:lang w:val="kk-KZ"/>
        </w:rPr>
        <w:t>2</w:t>
      </w:r>
      <w:r w:rsidR="0070075C" w:rsidRPr="003528D2">
        <w:rPr>
          <w:spacing w:val="2"/>
          <w:sz w:val="28"/>
          <w:szCs w:val="28"/>
          <w:lang w:val="kk-KZ"/>
        </w:rPr>
        <w:t xml:space="preserve">. </w:t>
      </w:r>
      <w:r w:rsidR="003528D2" w:rsidRPr="003528D2">
        <w:rPr>
          <w:color w:val="000000"/>
          <w:sz w:val="28"/>
          <w:lang w:val="kk-KZ"/>
        </w:rPr>
        <w:t xml:space="preserve">Талдамалық анықтама сыбайлас жемқорлық тәуекелдеріне ішкі талдау жүргізген </w:t>
      </w:r>
      <w:r w:rsidR="003528D2">
        <w:rPr>
          <w:color w:val="000000"/>
          <w:sz w:val="28"/>
          <w:lang w:val="kk-KZ"/>
        </w:rPr>
        <w:t>тұлғалармен</w:t>
      </w:r>
      <w:r w:rsidR="003528D2" w:rsidRPr="003528D2">
        <w:rPr>
          <w:color w:val="000000"/>
          <w:sz w:val="28"/>
          <w:lang w:val="kk-KZ"/>
        </w:rPr>
        <w:t>,</w:t>
      </w:r>
      <w:r w:rsidR="006A618E">
        <w:rPr>
          <w:color w:val="000000"/>
          <w:sz w:val="28"/>
          <w:lang w:val="kk-KZ"/>
        </w:rPr>
        <w:t xml:space="preserve"> қызметінде сыбайлас жемқорлық тәуекелдеріне</w:t>
      </w:r>
      <w:r w:rsidR="003528D2" w:rsidRPr="003528D2">
        <w:rPr>
          <w:color w:val="000000"/>
          <w:sz w:val="28"/>
          <w:lang w:val="kk-KZ"/>
        </w:rPr>
        <w:t xml:space="preserve"> талдау жүргізілген бөлімше басш</w:t>
      </w:r>
      <w:r w:rsidR="006A618E">
        <w:rPr>
          <w:color w:val="000000"/>
          <w:sz w:val="28"/>
          <w:lang w:val="kk-KZ"/>
        </w:rPr>
        <w:t xml:space="preserve">ысымен келісіледі және оған  </w:t>
      </w:r>
      <w:r w:rsidR="006A618E" w:rsidRPr="003528D2">
        <w:rPr>
          <w:color w:val="000000"/>
          <w:sz w:val="28"/>
          <w:lang w:val="kk-KZ"/>
        </w:rPr>
        <w:t>сыбайлас жемқорлық тәуекелдеріне ішкі талдау</w:t>
      </w:r>
      <w:r w:rsidR="006A618E">
        <w:rPr>
          <w:color w:val="000000"/>
          <w:sz w:val="28"/>
          <w:lang w:val="kk-KZ"/>
        </w:rPr>
        <w:t xml:space="preserve"> жүргізуді басқару, үйлестіру мен жұмыс нәтижелері үшін жауаптылық жүктелетін лауазымды тұлға қол қояды. </w:t>
      </w:r>
    </w:p>
    <w:p w14:paraId="475A78B3" w14:textId="77777777" w:rsidR="0053616F" w:rsidRDefault="006A618E" w:rsidP="0053616F">
      <w:pPr>
        <w:pStyle w:val="afd"/>
        <w:spacing w:before="0" w:beforeAutospacing="0" w:after="0" w:afterAutospacing="0"/>
        <w:ind w:firstLine="709"/>
        <w:jc w:val="both"/>
        <w:textAlignment w:val="baseline"/>
        <w:rPr>
          <w:color w:val="000000"/>
          <w:sz w:val="28"/>
          <w:lang w:val="kk-KZ"/>
        </w:rPr>
      </w:pPr>
      <w:r>
        <w:rPr>
          <w:color w:val="000000"/>
          <w:sz w:val="28"/>
          <w:lang w:val="kk-KZ"/>
        </w:rPr>
        <w:lastRenderedPageBreak/>
        <w:t>53</w:t>
      </w:r>
      <w:r w:rsidR="003528D2" w:rsidRPr="003528D2">
        <w:rPr>
          <w:color w:val="000000"/>
          <w:sz w:val="28"/>
          <w:lang w:val="kk-KZ"/>
        </w:rPr>
        <w:t xml:space="preserve">. Анықталған сыбайлас жемқорлық тәуекелдерін жою туралы ұсынымдар бар талдамалық анықтама </w:t>
      </w:r>
      <w:r>
        <w:rPr>
          <w:color w:val="000000"/>
          <w:sz w:val="28"/>
          <w:lang w:val="kk-KZ"/>
        </w:rPr>
        <w:t xml:space="preserve">Қоғамның Басқарма Төрағасына </w:t>
      </w:r>
      <w:r w:rsidR="003528D2" w:rsidRPr="003528D2">
        <w:rPr>
          <w:color w:val="000000"/>
          <w:sz w:val="28"/>
          <w:lang w:val="kk-KZ"/>
        </w:rPr>
        <w:t xml:space="preserve">қарау және шаралар қолдану үшін </w:t>
      </w:r>
      <w:r>
        <w:rPr>
          <w:color w:val="000000"/>
          <w:sz w:val="28"/>
          <w:lang w:val="kk-KZ"/>
        </w:rPr>
        <w:t>енгізіледі</w:t>
      </w:r>
      <w:r w:rsidR="003528D2" w:rsidRPr="003528D2">
        <w:rPr>
          <w:color w:val="000000"/>
          <w:sz w:val="28"/>
          <w:lang w:val="kk-KZ"/>
        </w:rPr>
        <w:t xml:space="preserve">. </w:t>
      </w:r>
    </w:p>
    <w:p w14:paraId="4D174162" w14:textId="1A7462DE" w:rsidR="006A618E" w:rsidRPr="006A618E" w:rsidRDefault="00736346" w:rsidP="0053616F">
      <w:pPr>
        <w:pStyle w:val="afd"/>
        <w:spacing w:before="0" w:beforeAutospacing="0" w:after="0" w:afterAutospacing="0"/>
        <w:ind w:firstLine="709"/>
        <w:jc w:val="both"/>
        <w:textAlignment w:val="baseline"/>
        <w:rPr>
          <w:spacing w:val="2"/>
          <w:sz w:val="28"/>
          <w:szCs w:val="28"/>
          <w:lang w:val="kk-KZ"/>
        </w:rPr>
      </w:pPr>
      <w:r w:rsidRPr="006A618E">
        <w:rPr>
          <w:spacing w:val="2"/>
          <w:sz w:val="28"/>
          <w:szCs w:val="28"/>
          <w:lang w:val="kk-KZ"/>
        </w:rPr>
        <w:t>5</w:t>
      </w:r>
      <w:r w:rsidR="00180682" w:rsidRPr="006A618E">
        <w:rPr>
          <w:spacing w:val="2"/>
          <w:sz w:val="28"/>
          <w:szCs w:val="28"/>
          <w:lang w:val="kk-KZ"/>
        </w:rPr>
        <w:t>4</w:t>
      </w:r>
      <w:r w:rsidR="0070075C" w:rsidRPr="006A618E">
        <w:rPr>
          <w:spacing w:val="2"/>
          <w:sz w:val="28"/>
          <w:szCs w:val="28"/>
          <w:lang w:val="kk-KZ"/>
        </w:rPr>
        <w:t xml:space="preserve">. </w:t>
      </w:r>
      <w:r w:rsidR="006A618E" w:rsidRPr="006A618E">
        <w:rPr>
          <w:color w:val="000000"/>
          <w:sz w:val="28"/>
          <w:lang w:val="kk-KZ"/>
        </w:rPr>
        <w:t>Сыбайлас жемқорлық тәуекелдерін ішкі талдау нәтижелері және</w:t>
      </w:r>
      <w:r w:rsidR="006A618E">
        <w:rPr>
          <w:spacing w:val="2"/>
          <w:sz w:val="28"/>
          <w:szCs w:val="28"/>
          <w:lang w:val="kk-KZ"/>
        </w:rPr>
        <w:t xml:space="preserve"> </w:t>
      </w:r>
      <w:r w:rsidR="006A618E" w:rsidRPr="006A618E">
        <w:rPr>
          <w:color w:val="000000"/>
          <w:sz w:val="28"/>
          <w:lang w:val="kk-KZ"/>
        </w:rPr>
        <w:t xml:space="preserve">сыбайлас жемқорлық тәуекелдерін жою бойынша қабылданған (қабылданып жатқан) шаралар туралы ақпарат </w:t>
      </w:r>
      <w:r w:rsidR="006A618E">
        <w:rPr>
          <w:color w:val="000000"/>
          <w:sz w:val="28"/>
          <w:lang w:val="kk-KZ"/>
        </w:rPr>
        <w:t xml:space="preserve">Қоғамның </w:t>
      </w:r>
      <w:r w:rsidR="006A618E" w:rsidRPr="006A618E">
        <w:rPr>
          <w:color w:val="000000"/>
          <w:sz w:val="28"/>
          <w:lang w:val="kk-KZ"/>
        </w:rPr>
        <w:t xml:space="preserve"> интернет-ресурсында орналастырылады.</w:t>
      </w:r>
    </w:p>
    <w:p w14:paraId="10342D43" w14:textId="77777777" w:rsidR="006A618E" w:rsidRDefault="006A618E" w:rsidP="004B4B2D">
      <w:pPr>
        <w:pStyle w:val="afd"/>
        <w:spacing w:before="0" w:beforeAutospacing="0" w:after="0" w:afterAutospacing="0"/>
        <w:ind w:firstLine="709"/>
        <w:jc w:val="both"/>
        <w:textAlignment w:val="baseline"/>
        <w:rPr>
          <w:spacing w:val="2"/>
          <w:sz w:val="28"/>
          <w:szCs w:val="28"/>
          <w:lang w:val="kk-KZ"/>
        </w:rPr>
      </w:pPr>
    </w:p>
    <w:p w14:paraId="6A373044" w14:textId="318E5063" w:rsidR="007145C1" w:rsidRPr="00B95D8E" w:rsidRDefault="00D206B6" w:rsidP="004B4B2D">
      <w:pPr>
        <w:pStyle w:val="11"/>
        <w:shd w:val="clear" w:color="auto" w:fill="auto"/>
        <w:ind w:firstLine="709"/>
        <w:contextualSpacing/>
        <w:jc w:val="center"/>
        <w:rPr>
          <w:b/>
          <w:bCs/>
          <w:color w:val="auto"/>
        </w:rPr>
      </w:pPr>
      <w:r w:rsidRPr="00B95D8E">
        <w:rPr>
          <w:b/>
          <w:bCs/>
          <w:color w:val="auto"/>
        </w:rPr>
        <w:t>1</w:t>
      </w:r>
      <w:r w:rsidR="001B3B5A" w:rsidRPr="00B95D8E">
        <w:rPr>
          <w:b/>
          <w:bCs/>
          <w:color w:val="auto"/>
        </w:rPr>
        <w:t>3</w:t>
      </w:r>
      <w:r w:rsidR="00E563E7">
        <w:rPr>
          <w:b/>
          <w:bCs/>
          <w:color w:val="auto"/>
          <w:lang w:val="kk-KZ"/>
        </w:rPr>
        <w:t>-тарау</w:t>
      </w:r>
      <w:r w:rsidRPr="00B95D8E">
        <w:rPr>
          <w:b/>
          <w:bCs/>
          <w:color w:val="auto"/>
        </w:rPr>
        <w:t xml:space="preserve">. </w:t>
      </w:r>
      <w:r w:rsidR="00E563E7" w:rsidRPr="00E563E7">
        <w:rPr>
          <w:b/>
          <w:color w:val="auto"/>
          <w:lang w:val="kk-KZ"/>
        </w:rPr>
        <w:t>П</w:t>
      </w:r>
      <w:proofErr w:type="spellStart"/>
      <w:r w:rsidR="00E563E7" w:rsidRPr="00E563E7">
        <w:rPr>
          <w:b/>
          <w:color w:val="auto"/>
        </w:rPr>
        <w:t>ерсонал</w:t>
      </w:r>
      <w:proofErr w:type="spellEnd"/>
      <w:r w:rsidR="00E563E7" w:rsidRPr="00E563E7">
        <w:rPr>
          <w:b/>
          <w:color w:val="auto"/>
          <w:lang w:val="kk-KZ"/>
        </w:rPr>
        <w:t>ды басқару саласындағы шаралар</w:t>
      </w:r>
    </w:p>
    <w:p w14:paraId="078DF407" w14:textId="77777777" w:rsidR="00062081" w:rsidRPr="00B95D8E" w:rsidRDefault="00062081" w:rsidP="004B4B2D">
      <w:pPr>
        <w:pStyle w:val="11"/>
        <w:shd w:val="clear" w:color="auto" w:fill="auto"/>
        <w:ind w:firstLine="709"/>
        <w:contextualSpacing/>
        <w:jc w:val="center"/>
        <w:rPr>
          <w:b/>
          <w:bCs/>
          <w:color w:val="auto"/>
        </w:rPr>
      </w:pPr>
    </w:p>
    <w:p w14:paraId="3BAEB337" w14:textId="24934481" w:rsidR="00E563E7" w:rsidRPr="00E563E7" w:rsidRDefault="001B3B5A" w:rsidP="004B4B2D">
      <w:pPr>
        <w:pStyle w:val="11"/>
        <w:shd w:val="clear" w:color="auto" w:fill="auto"/>
        <w:ind w:firstLine="709"/>
        <w:contextualSpacing/>
        <w:jc w:val="both"/>
        <w:rPr>
          <w:color w:val="auto"/>
          <w:lang w:val="kk-KZ"/>
        </w:rPr>
      </w:pPr>
      <w:r w:rsidRPr="00B95D8E">
        <w:rPr>
          <w:color w:val="auto"/>
        </w:rPr>
        <w:t>5</w:t>
      </w:r>
      <w:r w:rsidR="00180682" w:rsidRPr="00B95D8E">
        <w:rPr>
          <w:color w:val="auto"/>
        </w:rPr>
        <w:t>5</w:t>
      </w:r>
      <w:r w:rsidR="00D206B6" w:rsidRPr="00B95D8E">
        <w:rPr>
          <w:color w:val="auto"/>
        </w:rPr>
        <w:t xml:space="preserve">. </w:t>
      </w:r>
      <w:r w:rsidR="00E563E7">
        <w:rPr>
          <w:color w:val="auto"/>
          <w:lang w:val="kk-KZ"/>
        </w:rPr>
        <w:t xml:space="preserve">Қоғам бос лауазымдарға орналасуға үміттенетін кандидаттарды оларды жұмысқа қабылдау алдында тексеруді жүргізеді.  </w:t>
      </w:r>
    </w:p>
    <w:p w14:paraId="40B7C2A2" w14:textId="79F759B1" w:rsidR="00E563E7" w:rsidRDefault="001B3B5A" w:rsidP="004B4B2D">
      <w:pPr>
        <w:pStyle w:val="11"/>
        <w:shd w:val="clear" w:color="auto" w:fill="auto"/>
        <w:ind w:firstLine="709"/>
        <w:contextualSpacing/>
        <w:jc w:val="both"/>
        <w:rPr>
          <w:color w:val="auto"/>
          <w:lang w:val="kk-KZ"/>
        </w:rPr>
      </w:pPr>
      <w:r w:rsidRPr="00E563E7">
        <w:rPr>
          <w:color w:val="auto"/>
          <w:lang w:val="kk-KZ"/>
        </w:rPr>
        <w:t>5</w:t>
      </w:r>
      <w:r w:rsidR="006F35AE" w:rsidRPr="00E563E7">
        <w:rPr>
          <w:color w:val="auto"/>
          <w:lang w:val="kk-KZ"/>
        </w:rPr>
        <w:t>6</w:t>
      </w:r>
      <w:r w:rsidR="00581803" w:rsidRPr="00E563E7">
        <w:rPr>
          <w:color w:val="auto"/>
          <w:lang w:val="kk-KZ"/>
        </w:rPr>
        <w:t xml:space="preserve">. </w:t>
      </w:r>
      <w:r w:rsidR="00E563E7">
        <w:rPr>
          <w:lang w:val="kk-KZ"/>
        </w:rPr>
        <w:t>С</w:t>
      </w:r>
      <w:r w:rsidR="00E563E7" w:rsidRPr="003528D2">
        <w:rPr>
          <w:lang w:val="kk-KZ"/>
        </w:rPr>
        <w:t>ыбайлас жемқорлық</w:t>
      </w:r>
      <w:r w:rsidR="00E563E7">
        <w:rPr>
          <w:lang w:val="kk-KZ"/>
        </w:rPr>
        <w:t xml:space="preserve"> қылмыстар жасаған тұлғалардың жұмысқа орналасуына жол берілмейді. </w:t>
      </w:r>
    </w:p>
    <w:p w14:paraId="11C8923E" w14:textId="3D1D7053" w:rsidR="000C7167" w:rsidRPr="00111E55" w:rsidRDefault="00D206B6" w:rsidP="00111E55">
      <w:pPr>
        <w:pStyle w:val="11"/>
        <w:shd w:val="clear" w:color="auto" w:fill="auto"/>
        <w:ind w:firstLine="709"/>
        <w:contextualSpacing/>
        <w:jc w:val="both"/>
        <w:rPr>
          <w:color w:val="auto"/>
          <w:lang w:val="kk-KZ"/>
        </w:rPr>
      </w:pPr>
      <w:r w:rsidRPr="00E563E7">
        <w:rPr>
          <w:color w:val="auto"/>
          <w:lang w:val="kk-KZ"/>
        </w:rPr>
        <w:t>5</w:t>
      </w:r>
      <w:r w:rsidR="006F35AE" w:rsidRPr="00E563E7">
        <w:rPr>
          <w:color w:val="auto"/>
          <w:lang w:val="kk-KZ"/>
        </w:rPr>
        <w:t>7</w:t>
      </w:r>
      <w:r w:rsidRPr="00E563E7">
        <w:rPr>
          <w:color w:val="auto"/>
          <w:lang w:val="kk-KZ"/>
        </w:rPr>
        <w:t xml:space="preserve">. </w:t>
      </w:r>
      <w:bookmarkStart w:id="15" w:name="_Hlk108170509"/>
      <w:r w:rsidR="00E563E7">
        <w:rPr>
          <w:color w:val="auto"/>
          <w:lang w:val="kk-KZ"/>
        </w:rPr>
        <w:t xml:space="preserve">Барлық кандидаттар Қоғамда жұмыс істейтін жақын туыстары, жекжаттары туралы жазбаша нысанда хабарлауға міндетті. Басқарма мүшелерінің лауазымдарына, сондай-ақ </w:t>
      </w:r>
      <w:r w:rsidR="00E563E7" w:rsidRPr="009736AA">
        <w:rPr>
          <w:lang w:val="kk-KZ"/>
        </w:rPr>
        <w:t>сыбайлас жемқорлық тәуекелдері</w:t>
      </w:r>
      <w:r w:rsidR="00E563E7">
        <w:rPr>
          <w:lang w:val="kk-KZ"/>
        </w:rPr>
        <w:t xml:space="preserve"> жоғары лауазымдар мен функциялардың тізбесіне енгізілген лауазымдарға кандидаттар да құрылтайшы (бірлескен құрылтайшылар) болып табылатын, өзге де заңды тұлғаларда басшы лауазымдарын атқаратын </w:t>
      </w:r>
      <w:r w:rsidR="00111E55">
        <w:rPr>
          <w:color w:val="auto"/>
          <w:lang w:val="kk-KZ"/>
        </w:rPr>
        <w:t>жақын туыстары, жекжаттары туралы</w:t>
      </w:r>
      <w:r w:rsidR="00CD4983">
        <w:rPr>
          <w:color w:val="auto"/>
          <w:lang w:val="kk-KZ"/>
        </w:rPr>
        <w:t xml:space="preserve"> хабарлайды және</w:t>
      </w:r>
      <w:r w:rsidR="00EF6082">
        <w:rPr>
          <w:color w:val="auto"/>
          <w:lang w:val="kk-KZ"/>
        </w:rPr>
        <w:t xml:space="preserve"> мәлі</w:t>
      </w:r>
      <w:r w:rsidR="00111E55">
        <w:rPr>
          <w:color w:val="auto"/>
          <w:lang w:val="kk-KZ"/>
        </w:rPr>
        <w:t>меттерді береді, бұл ақпарат тексеру рәсімдері шеңберінде талдау жүргізуге жатады және соның ішінде контрагенттердің/әріптестердің тәуекелдерін талдау кезінде пайдаланылуы тиіс.</w:t>
      </w:r>
    </w:p>
    <w:bookmarkEnd w:id="15"/>
    <w:p w14:paraId="6CC24ABC" w14:textId="5BF627DB" w:rsidR="00CD4983" w:rsidRPr="00CD4983" w:rsidRDefault="00B96EA1" w:rsidP="004B4B2D">
      <w:pPr>
        <w:pStyle w:val="11"/>
        <w:shd w:val="clear" w:color="auto" w:fill="auto"/>
        <w:ind w:firstLine="709"/>
        <w:contextualSpacing/>
        <w:jc w:val="both"/>
        <w:rPr>
          <w:color w:val="auto"/>
          <w:lang w:val="kk-KZ"/>
        </w:rPr>
      </w:pPr>
      <w:r w:rsidRPr="00CD4983">
        <w:rPr>
          <w:color w:val="auto"/>
          <w:lang w:val="kk-KZ"/>
        </w:rPr>
        <w:t>5</w:t>
      </w:r>
      <w:r w:rsidR="006F35AE" w:rsidRPr="00CD4983">
        <w:rPr>
          <w:color w:val="auto"/>
          <w:lang w:val="kk-KZ"/>
        </w:rPr>
        <w:t>8</w:t>
      </w:r>
      <w:r w:rsidR="00D206B6" w:rsidRPr="00CD4983">
        <w:rPr>
          <w:color w:val="auto"/>
          <w:lang w:val="kk-KZ"/>
        </w:rPr>
        <w:t xml:space="preserve">. </w:t>
      </w:r>
      <w:r w:rsidR="00915516">
        <w:rPr>
          <w:color w:val="auto"/>
          <w:lang w:val="kk-KZ"/>
        </w:rPr>
        <w:t>Жүргізілген тексерулердің нәтижелері к</w:t>
      </w:r>
      <w:r w:rsidR="00CD4983">
        <w:rPr>
          <w:color w:val="auto"/>
          <w:lang w:val="kk-KZ"/>
        </w:rPr>
        <w:t xml:space="preserve">андидаттарды бос лауазымдарға тағайындау туралы шешімдер қабылдаған кезде пайдаланылу керек. </w:t>
      </w:r>
      <w:r w:rsidR="00915516">
        <w:rPr>
          <w:color w:val="auto"/>
          <w:lang w:val="kk-KZ"/>
        </w:rPr>
        <w:t xml:space="preserve">Тексерудің теріс нәтижелері кезінде қабылданған шешімнің ашықтығын қамтамасыз ету мақсатында кандидаттарды таңдау туралы шешім дәлелді </w:t>
      </w:r>
      <w:r w:rsidR="00645D41">
        <w:rPr>
          <w:color w:val="auto"/>
          <w:lang w:val="kk-KZ"/>
        </w:rPr>
        <w:t>болып,</w:t>
      </w:r>
      <w:r w:rsidR="00915516">
        <w:rPr>
          <w:color w:val="auto"/>
          <w:lang w:val="kk-KZ"/>
        </w:rPr>
        <w:t xml:space="preserve"> құжатпен ресімделуі тиіс. </w:t>
      </w:r>
    </w:p>
    <w:p w14:paraId="057CA3AB" w14:textId="5AC22E49" w:rsidR="00915516" w:rsidRDefault="006F35AE" w:rsidP="004B4B2D">
      <w:pPr>
        <w:pStyle w:val="11"/>
        <w:shd w:val="clear" w:color="auto" w:fill="auto"/>
        <w:ind w:firstLine="709"/>
        <w:contextualSpacing/>
        <w:jc w:val="both"/>
        <w:rPr>
          <w:lang w:val="kk-KZ"/>
        </w:rPr>
      </w:pPr>
      <w:r w:rsidRPr="00F43AA7">
        <w:rPr>
          <w:color w:val="auto"/>
          <w:lang w:val="kk-KZ"/>
        </w:rPr>
        <w:t>59</w:t>
      </w:r>
      <w:r w:rsidR="00D206B6" w:rsidRPr="00F43AA7">
        <w:rPr>
          <w:color w:val="auto"/>
          <w:lang w:val="kk-KZ"/>
        </w:rPr>
        <w:t xml:space="preserve">. </w:t>
      </w:r>
      <w:r w:rsidR="00F43AA7">
        <w:rPr>
          <w:lang w:val="kk-KZ"/>
        </w:rPr>
        <w:t>С</w:t>
      </w:r>
      <w:r w:rsidR="00F43AA7" w:rsidRPr="009736AA">
        <w:rPr>
          <w:lang w:val="kk-KZ"/>
        </w:rPr>
        <w:t>ыбайлас жемқорлық тәуекелдері</w:t>
      </w:r>
      <w:r w:rsidR="00F43AA7">
        <w:rPr>
          <w:lang w:val="kk-KZ"/>
        </w:rPr>
        <w:t xml:space="preserve"> жоғары лауазымдар мен функциялардың тізбесінде көрсетілген жұмыскерлерді іріктеу мен </w:t>
      </w:r>
      <w:r w:rsidR="00EF6082">
        <w:rPr>
          <w:lang w:val="kk-KZ"/>
        </w:rPr>
        <w:t>жоғарылату рәсімдерінің</w:t>
      </w:r>
      <w:r w:rsidR="00F43AA7">
        <w:rPr>
          <w:lang w:val="kk-KZ"/>
        </w:rPr>
        <w:t xml:space="preserve"> шеңберінде </w:t>
      </w:r>
      <w:r w:rsidR="00EF6082">
        <w:rPr>
          <w:lang w:val="kk-KZ"/>
        </w:rPr>
        <w:t xml:space="preserve">әртүрлі жағдайларда қабылданатын шешімдердің әдептілігі туралы пікірлерді, сондай-ақ </w:t>
      </w:r>
      <w:r w:rsidR="00EF6082" w:rsidRPr="003528D2">
        <w:rPr>
          <w:lang w:val="kk-KZ"/>
        </w:rPr>
        <w:t>сыбайлас жемқорлық</w:t>
      </w:r>
      <w:r w:rsidR="00EF6082">
        <w:rPr>
          <w:lang w:val="kk-KZ"/>
        </w:rPr>
        <w:t>қа қарсы іс-қимыл саласындағы заңнаманы білуді және түсінуді бағалау жүргізіледі.</w:t>
      </w:r>
    </w:p>
    <w:p w14:paraId="2737BEDE" w14:textId="04C08D9A" w:rsidR="008D43A9" w:rsidRPr="008D43A9" w:rsidRDefault="00B37416" w:rsidP="008D43A9">
      <w:pPr>
        <w:pStyle w:val="11"/>
        <w:shd w:val="clear" w:color="auto" w:fill="auto"/>
        <w:ind w:firstLine="709"/>
        <w:contextualSpacing/>
        <w:jc w:val="both"/>
        <w:rPr>
          <w:lang w:val="kk-KZ"/>
        </w:rPr>
      </w:pPr>
      <w:r w:rsidRPr="00CF0BD1">
        <w:rPr>
          <w:color w:val="auto"/>
          <w:lang w:val="kk-KZ"/>
        </w:rPr>
        <w:t>6</w:t>
      </w:r>
      <w:r w:rsidR="006F35AE" w:rsidRPr="00CF0BD1">
        <w:rPr>
          <w:color w:val="auto"/>
          <w:lang w:val="kk-KZ"/>
        </w:rPr>
        <w:t>0</w:t>
      </w:r>
      <w:r w:rsidR="00D206B6" w:rsidRPr="00CF0BD1">
        <w:rPr>
          <w:color w:val="auto"/>
          <w:lang w:val="kk-KZ"/>
        </w:rPr>
        <w:t xml:space="preserve">. </w:t>
      </w:r>
      <w:r w:rsidR="00EF6082">
        <w:rPr>
          <w:color w:val="auto"/>
          <w:lang w:val="kk-KZ"/>
        </w:rPr>
        <w:t xml:space="preserve">Жеңілдіктерді қоса алғанда, </w:t>
      </w:r>
      <w:r w:rsidR="00CF0BD1">
        <w:rPr>
          <w:color w:val="auto"/>
          <w:lang w:val="kk-KZ"/>
        </w:rPr>
        <w:t xml:space="preserve">уәждеу механизмдері, </w:t>
      </w:r>
      <w:r w:rsidR="00CF0BD1" w:rsidRPr="003528D2">
        <w:rPr>
          <w:lang w:val="kk-KZ"/>
        </w:rPr>
        <w:t>сыбайлас жемқорлық</w:t>
      </w:r>
      <w:r w:rsidR="00CF0BD1">
        <w:rPr>
          <w:lang w:val="kk-KZ"/>
        </w:rPr>
        <w:t xml:space="preserve">қа </w:t>
      </w:r>
      <w:r w:rsidR="00CF0BD1">
        <w:rPr>
          <w:color w:val="auto"/>
          <w:lang w:val="kk-KZ"/>
        </w:rPr>
        <w:t xml:space="preserve">жұмыскерлерді, тіпті байқаусыз, </w:t>
      </w:r>
      <w:r w:rsidR="00CF0BD1">
        <w:rPr>
          <w:lang w:val="kk-KZ"/>
        </w:rPr>
        <w:t xml:space="preserve">қатысуға ынталандыруы мүмкін. Қоғамның жұмыскерлері мен лауазымды тұлғаларын уәждеу жүйесі </w:t>
      </w:r>
      <w:r w:rsidR="008D43A9">
        <w:rPr>
          <w:lang w:val="kk-KZ"/>
        </w:rPr>
        <w:t xml:space="preserve">уәждеу аспаптарының жұмыскерлердің және лауазымды тұлғалардың белгіленген мақсаттарға қол жеткізу үшін пара беруге дайын болуына жағымсыз әсерін барынша азайту ететіндей құрылуы тиіс. </w:t>
      </w:r>
      <w:r w:rsidR="000D67CF">
        <w:rPr>
          <w:color w:val="auto"/>
          <w:lang w:val="kk-KZ"/>
        </w:rPr>
        <w:t xml:space="preserve">Сыйақы беру механизмдерінің осы аспектілері парақорлықты ынталандырмайтынын мүмкіндігінше кепілдендіру үшін оларға назар аудару қажет. </w:t>
      </w:r>
      <w:r w:rsidR="000D67CF">
        <w:rPr>
          <w:lang w:val="kk-KZ"/>
        </w:rPr>
        <w:t xml:space="preserve">Жұмыскерлер мен лауазымды тұлғалар олардың басқа салалардағы қызметін </w:t>
      </w:r>
      <w:r w:rsidR="000D67CF">
        <w:rPr>
          <w:lang w:val="kk-KZ"/>
        </w:rPr>
        <w:lastRenderedPageBreak/>
        <w:t xml:space="preserve">бағалауды жоғарылату мақсатында </w:t>
      </w:r>
      <w:r w:rsidR="000D67CF" w:rsidRPr="003528D2">
        <w:rPr>
          <w:lang w:val="kk-KZ"/>
        </w:rPr>
        <w:t>сыбайлас жемқорлық</w:t>
      </w:r>
      <w:r w:rsidR="00C71243">
        <w:rPr>
          <w:lang w:val="kk-KZ"/>
        </w:rPr>
        <w:t xml:space="preserve">қа қарсы іс-қимыл менеджменті жүйесінің талаптарын бұзу өрескел болып табылатыны және жауаптылыққа әкелетіні туралы ақпараттандырылған болу керек. </w:t>
      </w:r>
    </w:p>
    <w:p w14:paraId="6A0501FE" w14:textId="4EFE1E6D" w:rsidR="00C71243" w:rsidRPr="00C71243" w:rsidRDefault="00B37416" w:rsidP="004B4B2D">
      <w:pPr>
        <w:pStyle w:val="11"/>
        <w:shd w:val="clear" w:color="auto" w:fill="auto"/>
        <w:ind w:firstLine="709"/>
        <w:contextualSpacing/>
        <w:jc w:val="both"/>
        <w:rPr>
          <w:color w:val="auto"/>
          <w:lang w:val="kk-KZ"/>
        </w:rPr>
      </w:pPr>
      <w:r w:rsidRPr="00C71243">
        <w:rPr>
          <w:color w:val="auto"/>
          <w:lang w:val="kk-KZ"/>
        </w:rPr>
        <w:t>6</w:t>
      </w:r>
      <w:r w:rsidR="006F35AE" w:rsidRPr="00C71243">
        <w:rPr>
          <w:color w:val="auto"/>
          <w:lang w:val="kk-KZ"/>
        </w:rPr>
        <w:t>1</w:t>
      </w:r>
      <w:r w:rsidR="00D206B6" w:rsidRPr="00C71243">
        <w:rPr>
          <w:color w:val="auto"/>
          <w:lang w:val="kk-KZ"/>
        </w:rPr>
        <w:t xml:space="preserve">. </w:t>
      </w:r>
      <w:r w:rsidR="00C71243">
        <w:rPr>
          <w:color w:val="auto"/>
          <w:lang w:val="kk-KZ"/>
        </w:rPr>
        <w:t xml:space="preserve">Қоғамның ұйымдық құрылымын әзірлеу кезінде мүдделер қақтығысына жол бермеу үшін өкілеттіктерді бөлу және авторландыру тұрғысынан талдау жүргізіледі. Мұндай талдаудың нәтижелері ұйымдық құрылымды бекіту кезінде Қоғамның Директорлар кеңесінің назарына жеткізіледі. </w:t>
      </w:r>
    </w:p>
    <w:p w14:paraId="243E1DC0" w14:textId="52D77E20" w:rsidR="00412968" w:rsidRPr="001724DE" w:rsidRDefault="00916521" w:rsidP="004B4B2D">
      <w:pPr>
        <w:pStyle w:val="11"/>
        <w:shd w:val="clear" w:color="auto" w:fill="auto"/>
        <w:ind w:firstLine="709"/>
        <w:contextualSpacing/>
        <w:jc w:val="both"/>
        <w:rPr>
          <w:color w:val="auto"/>
          <w:lang w:val="kk-KZ"/>
        </w:rPr>
      </w:pPr>
      <w:bookmarkStart w:id="16" w:name="_Hlk107409925"/>
      <w:r w:rsidRPr="001724DE">
        <w:rPr>
          <w:color w:val="auto"/>
          <w:lang w:val="kk-KZ"/>
        </w:rPr>
        <w:t>6</w:t>
      </w:r>
      <w:r w:rsidR="006F35AE" w:rsidRPr="001724DE">
        <w:rPr>
          <w:color w:val="auto"/>
          <w:lang w:val="kk-KZ"/>
        </w:rPr>
        <w:t>2</w:t>
      </w:r>
      <w:r w:rsidRPr="001724DE">
        <w:rPr>
          <w:color w:val="auto"/>
          <w:lang w:val="kk-KZ"/>
        </w:rPr>
        <w:t xml:space="preserve">. </w:t>
      </w:r>
      <w:bookmarkStart w:id="17" w:name="_Hlk108171623"/>
      <w:r w:rsidR="001724DE">
        <w:rPr>
          <w:color w:val="auto"/>
          <w:lang w:val="kk-KZ"/>
        </w:rPr>
        <w:t xml:space="preserve">Сыртқы ұйымдармен еңбек қатынастары болған және(немесе) Қоғамның жұмыскері немесе лауазымды тұлғасы орындаушы ретінде болатын сыртқы ұйымдармен қызметтер көрсету туралы шарт жасаған кезде (соның ішінде тіркелген жеке кәсіпкерлік қызметінің бар болуы туралы) Қоғамның жұмыскерлері мен лауазымды тұлғалары кадрлық қамтамасыз ету үшін жауапты құрылымдық бөлімшені хабадар етуге тиіс. </w:t>
      </w:r>
    </w:p>
    <w:bookmarkEnd w:id="16"/>
    <w:bookmarkEnd w:id="17"/>
    <w:p w14:paraId="300E6BEA" w14:textId="5905C58E" w:rsidR="001724DE" w:rsidRPr="00D360C3" w:rsidRDefault="00B37416" w:rsidP="004B4B2D">
      <w:pPr>
        <w:pStyle w:val="11"/>
        <w:shd w:val="clear" w:color="auto" w:fill="auto"/>
        <w:ind w:firstLine="709"/>
        <w:contextualSpacing/>
        <w:jc w:val="both"/>
        <w:rPr>
          <w:color w:val="auto"/>
          <w:lang w:val="kk-KZ"/>
        </w:rPr>
      </w:pPr>
      <w:r w:rsidRPr="00D360C3">
        <w:rPr>
          <w:color w:val="auto"/>
          <w:lang w:val="kk-KZ"/>
        </w:rPr>
        <w:t>6</w:t>
      </w:r>
      <w:r w:rsidR="006F35AE" w:rsidRPr="00D360C3">
        <w:rPr>
          <w:color w:val="auto"/>
          <w:lang w:val="kk-KZ"/>
        </w:rPr>
        <w:t>3</w:t>
      </w:r>
      <w:r w:rsidR="00D206B6" w:rsidRPr="00D360C3">
        <w:rPr>
          <w:color w:val="auto"/>
          <w:lang w:val="kk-KZ"/>
        </w:rPr>
        <w:t xml:space="preserve">. </w:t>
      </w:r>
      <w:r w:rsidR="00D360C3">
        <w:rPr>
          <w:color w:val="auto"/>
          <w:lang w:val="kk-KZ"/>
        </w:rPr>
        <w:t xml:space="preserve">Жұмыскерлердің еңбек шарттарының талаптарында жұмыскердің </w:t>
      </w:r>
      <w:r w:rsidR="00D360C3" w:rsidRPr="003528D2">
        <w:rPr>
          <w:lang w:val="kk-KZ"/>
        </w:rPr>
        <w:t>сыбайлас жемқорлық</w:t>
      </w:r>
      <w:r w:rsidR="00D360C3">
        <w:rPr>
          <w:lang w:val="kk-KZ"/>
        </w:rPr>
        <w:t xml:space="preserve">қа қарсы заңнаманы сақтау міндеттемелері мен жауаптылығы, сондай-ақ осындай міндеттемелерді бұзған үшін тәртіптік жаза шараларын қолдану мүмкіндігі көзделеді. Басшылардың </w:t>
      </w:r>
      <w:r w:rsidR="00D360C3">
        <w:rPr>
          <w:color w:val="auto"/>
          <w:lang w:val="kk-KZ"/>
        </w:rPr>
        <w:t xml:space="preserve">еңбек шарттарының талаптарында қарамағындағылардың сыбайлас жемқорлық және өзге де құқық бұзушылықтар жасағаны үшін жауаптылық көзделеді. </w:t>
      </w:r>
    </w:p>
    <w:p w14:paraId="4D78AC21" w14:textId="53250FDC" w:rsidR="00D360C3" w:rsidRDefault="00581803" w:rsidP="004B4B2D">
      <w:pPr>
        <w:pStyle w:val="11"/>
        <w:shd w:val="clear" w:color="auto" w:fill="auto"/>
        <w:ind w:firstLine="709"/>
        <w:contextualSpacing/>
        <w:jc w:val="both"/>
        <w:rPr>
          <w:color w:val="auto"/>
          <w:lang w:val="kk-KZ"/>
        </w:rPr>
      </w:pPr>
      <w:r w:rsidRPr="00D360C3">
        <w:rPr>
          <w:color w:val="auto"/>
          <w:lang w:val="kk-KZ"/>
        </w:rPr>
        <w:t>6</w:t>
      </w:r>
      <w:r w:rsidR="006F35AE" w:rsidRPr="00D360C3">
        <w:rPr>
          <w:color w:val="auto"/>
          <w:lang w:val="kk-KZ"/>
        </w:rPr>
        <w:t>4</w:t>
      </w:r>
      <w:r w:rsidRPr="00D360C3">
        <w:rPr>
          <w:color w:val="auto"/>
          <w:lang w:val="kk-KZ"/>
        </w:rPr>
        <w:t xml:space="preserve">. </w:t>
      </w:r>
      <w:r w:rsidR="00D360C3">
        <w:rPr>
          <w:color w:val="auto"/>
          <w:lang w:val="kk-KZ"/>
        </w:rPr>
        <w:t>Заңды күшіне енген сот актісіне сәйкес одан әрі жұмыс істеу мүмкіндігін</w:t>
      </w:r>
      <w:r w:rsidR="00791358">
        <w:rPr>
          <w:color w:val="auto"/>
          <w:lang w:val="kk-KZ"/>
        </w:rPr>
        <w:t>е жол берілмейтін сыбайлас жемқорлық құқық бұзушылық жасаған жағдайда,</w:t>
      </w:r>
      <w:r w:rsidR="00D360C3">
        <w:rPr>
          <w:color w:val="auto"/>
          <w:lang w:val="kk-KZ"/>
        </w:rPr>
        <w:t xml:space="preserve"> Қоғамның жұмыскерімен және лауазымды тұлғасымен еңбек шарты </w:t>
      </w:r>
      <w:r w:rsidR="00791358">
        <w:rPr>
          <w:color w:val="auto"/>
          <w:lang w:val="kk-KZ"/>
        </w:rPr>
        <w:t xml:space="preserve">бұзылуы тиіс. </w:t>
      </w:r>
    </w:p>
    <w:p w14:paraId="4FDE5193" w14:textId="0897CEE2" w:rsidR="00791358" w:rsidRPr="00522989" w:rsidRDefault="00B37416" w:rsidP="004B4B2D">
      <w:pPr>
        <w:pStyle w:val="11"/>
        <w:shd w:val="clear" w:color="auto" w:fill="auto"/>
        <w:ind w:firstLine="709"/>
        <w:contextualSpacing/>
        <w:jc w:val="both"/>
        <w:rPr>
          <w:color w:val="auto"/>
          <w:lang w:val="kk-KZ"/>
        </w:rPr>
      </w:pPr>
      <w:r w:rsidRPr="00522989">
        <w:rPr>
          <w:color w:val="auto"/>
          <w:lang w:val="kk-KZ"/>
        </w:rPr>
        <w:t>6</w:t>
      </w:r>
      <w:r w:rsidR="006F35AE" w:rsidRPr="00522989">
        <w:rPr>
          <w:color w:val="auto"/>
          <w:lang w:val="kk-KZ"/>
        </w:rPr>
        <w:t>5</w:t>
      </w:r>
      <w:r w:rsidR="00D206B6" w:rsidRPr="00522989">
        <w:rPr>
          <w:color w:val="auto"/>
          <w:lang w:val="kk-KZ"/>
        </w:rPr>
        <w:t xml:space="preserve">. </w:t>
      </w:r>
      <w:r w:rsidR="00522989">
        <w:rPr>
          <w:color w:val="auto"/>
          <w:lang w:val="kk-KZ"/>
        </w:rPr>
        <w:t xml:space="preserve">Барлық қабылданатын жұмыскерлер Саясаттың талаптарымен </w:t>
      </w:r>
      <w:r w:rsidR="007C1786">
        <w:rPr>
          <w:color w:val="auto"/>
          <w:lang w:val="kk-KZ"/>
        </w:rPr>
        <w:t>таныстырылу</w:t>
      </w:r>
      <w:r w:rsidR="00522989">
        <w:rPr>
          <w:color w:val="auto"/>
          <w:lang w:val="kk-KZ"/>
        </w:rPr>
        <w:t xml:space="preserve"> және оны сақтау туралы міндеттемеге қол</w:t>
      </w:r>
      <w:r w:rsidR="007C1786">
        <w:rPr>
          <w:color w:val="auto"/>
          <w:lang w:val="kk-KZ"/>
        </w:rPr>
        <w:t xml:space="preserve"> қою керек. </w:t>
      </w:r>
    </w:p>
    <w:p w14:paraId="0FEF7E16" w14:textId="77777777" w:rsidR="00791358" w:rsidRDefault="00791358" w:rsidP="004B4B2D">
      <w:pPr>
        <w:pStyle w:val="11"/>
        <w:shd w:val="clear" w:color="auto" w:fill="auto"/>
        <w:ind w:firstLine="709"/>
        <w:contextualSpacing/>
        <w:jc w:val="both"/>
        <w:rPr>
          <w:color w:val="auto"/>
          <w:lang w:val="kk-KZ"/>
        </w:rPr>
      </w:pPr>
    </w:p>
    <w:p w14:paraId="11528527" w14:textId="3CAA8B67" w:rsidR="00021214" w:rsidRPr="007C1786" w:rsidRDefault="00021214" w:rsidP="004B4B2D">
      <w:pPr>
        <w:pStyle w:val="11"/>
        <w:shd w:val="clear" w:color="auto" w:fill="auto"/>
        <w:ind w:firstLine="709"/>
        <w:contextualSpacing/>
        <w:jc w:val="center"/>
        <w:rPr>
          <w:b/>
          <w:bCs/>
          <w:color w:val="auto"/>
          <w:lang w:val="kk-KZ"/>
        </w:rPr>
      </w:pPr>
      <w:r w:rsidRPr="007C1786">
        <w:rPr>
          <w:b/>
          <w:bCs/>
          <w:color w:val="auto"/>
          <w:lang w:val="kk-KZ"/>
        </w:rPr>
        <w:t>1</w:t>
      </w:r>
      <w:r w:rsidR="001B3B5A" w:rsidRPr="007C1786">
        <w:rPr>
          <w:b/>
          <w:bCs/>
          <w:color w:val="auto"/>
          <w:lang w:val="kk-KZ"/>
        </w:rPr>
        <w:t>4</w:t>
      </w:r>
      <w:r w:rsidR="007C1786">
        <w:rPr>
          <w:b/>
          <w:bCs/>
          <w:color w:val="auto"/>
          <w:lang w:val="kk-KZ"/>
        </w:rPr>
        <w:t>-тарау</w:t>
      </w:r>
      <w:r w:rsidRPr="007C1786">
        <w:rPr>
          <w:b/>
          <w:bCs/>
          <w:color w:val="auto"/>
          <w:lang w:val="kk-KZ"/>
        </w:rPr>
        <w:t xml:space="preserve">. </w:t>
      </w:r>
      <w:r w:rsidR="007C1786" w:rsidRPr="007C1786">
        <w:rPr>
          <w:b/>
          <w:color w:val="auto"/>
          <w:lang w:val="kk-KZ"/>
        </w:rPr>
        <w:t>Мүдделер қақтығысы</w:t>
      </w:r>
    </w:p>
    <w:p w14:paraId="25CAE184" w14:textId="77777777" w:rsidR="00021214" w:rsidRPr="007C1786" w:rsidRDefault="00021214" w:rsidP="004B4B2D">
      <w:pPr>
        <w:pStyle w:val="11"/>
        <w:shd w:val="clear" w:color="auto" w:fill="auto"/>
        <w:ind w:firstLine="709"/>
        <w:contextualSpacing/>
        <w:jc w:val="center"/>
        <w:rPr>
          <w:b/>
          <w:bCs/>
          <w:color w:val="auto"/>
          <w:lang w:val="kk-KZ"/>
        </w:rPr>
      </w:pPr>
    </w:p>
    <w:p w14:paraId="0850AD12" w14:textId="7C4BD5A6" w:rsidR="007C1786" w:rsidRDefault="001B3B5A" w:rsidP="004B4B2D">
      <w:pPr>
        <w:pStyle w:val="11"/>
        <w:shd w:val="clear" w:color="auto" w:fill="auto"/>
        <w:ind w:firstLine="709"/>
        <w:contextualSpacing/>
        <w:jc w:val="both"/>
        <w:rPr>
          <w:color w:val="auto"/>
          <w:lang w:val="kk-KZ"/>
        </w:rPr>
      </w:pPr>
      <w:r w:rsidRPr="007C1786">
        <w:rPr>
          <w:color w:val="auto"/>
          <w:lang w:val="kk-KZ"/>
        </w:rPr>
        <w:t>6</w:t>
      </w:r>
      <w:r w:rsidR="006F35AE" w:rsidRPr="007C1786">
        <w:rPr>
          <w:color w:val="auto"/>
          <w:lang w:val="kk-KZ"/>
        </w:rPr>
        <w:t>6</w:t>
      </w:r>
      <w:r w:rsidR="00021214" w:rsidRPr="007C1786">
        <w:rPr>
          <w:color w:val="auto"/>
          <w:lang w:val="kk-KZ"/>
        </w:rPr>
        <w:t xml:space="preserve">. </w:t>
      </w:r>
      <w:r w:rsidR="007C1786">
        <w:rPr>
          <w:color w:val="auto"/>
          <w:lang w:val="kk-KZ"/>
        </w:rPr>
        <w:t>Мүдделер қақтығысы Қоғам жұмыскерінің (Қоғам жұмыскері туыстарының немесе достарының) жеке мүдделілігі (тікелей немесе жанама)</w:t>
      </w:r>
      <w:r w:rsidR="007C1786" w:rsidRPr="007C1786">
        <w:rPr>
          <w:color w:val="auto"/>
          <w:lang w:val="kk-KZ"/>
        </w:rPr>
        <w:t xml:space="preserve"> </w:t>
      </w:r>
      <w:r w:rsidR="007C1786">
        <w:rPr>
          <w:color w:val="auto"/>
          <w:lang w:val="kk-KZ"/>
        </w:rPr>
        <w:t xml:space="preserve">оның лауазымдық міндеттерін орындау әділдігіне және адалдығына Қоғамның, акционерлердің, үшінші тұлғалардың немесе мемлекеттің құқықтары мен заңды мүдделеріне зиян келтіруге қабілетті  ықпалы немесе ықпал етуі ықтимал жағдайда туындайды.  Мұндай жағдайлар тиісінше емес немесе сыбайлас жемқорлық мінез-құлыққа </w:t>
      </w:r>
      <w:r w:rsidR="008B1F0F">
        <w:rPr>
          <w:color w:val="auto"/>
          <w:lang w:val="kk-KZ"/>
        </w:rPr>
        <w:t xml:space="preserve">міндетті түрде байланысты болмайды, алайда бұзушылықтарға әкелуі ықтимал факторлар ретінде қаралуға тиіс. </w:t>
      </w:r>
    </w:p>
    <w:p w14:paraId="76278351" w14:textId="20D1D620" w:rsidR="00A92B9C" w:rsidRPr="00A92B9C" w:rsidRDefault="001B3B5A" w:rsidP="004B4B2D">
      <w:pPr>
        <w:pStyle w:val="11"/>
        <w:shd w:val="clear" w:color="auto" w:fill="auto"/>
        <w:ind w:firstLine="709"/>
        <w:contextualSpacing/>
        <w:jc w:val="both"/>
        <w:rPr>
          <w:color w:val="auto"/>
          <w:lang w:val="kk-KZ"/>
        </w:rPr>
      </w:pPr>
      <w:r w:rsidRPr="00A92B9C">
        <w:rPr>
          <w:color w:val="auto"/>
          <w:lang w:val="kk-KZ"/>
        </w:rPr>
        <w:t>6</w:t>
      </w:r>
      <w:r w:rsidR="006F35AE" w:rsidRPr="00A92B9C">
        <w:rPr>
          <w:color w:val="auto"/>
          <w:lang w:val="kk-KZ"/>
        </w:rPr>
        <w:t>7</w:t>
      </w:r>
      <w:r w:rsidR="00021214" w:rsidRPr="00A92B9C">
        <w:rPr>
          <w:color w:val="auto"/>
          <w:lang w:val="kk-KZ"/>
        </w:rPr>
        <w:t xml:space="preserve">. </w:t>
      </w:r>
      <w:r w:rsidR="00A92B9C">
        <w:rPr>
          <w:color w:val="auto"/>
          <w:lang w:val="kk-KZ"/>
        </w:rPr>
        <w:t xml:space="preserve">Жеке мүдделілік ретінде жұмыскердің өзінің лауазымдық міндеттерін орындамағаны немесе адал орындамағаны үшін үшінші тұлғалардан ақшалай қаражат, құндылықтар, өзге мүлік немесе мүліктік сипаттағы қызметтер, өзге де мүліктік құқықтар немесе өзіне, не үшінші тұлғалар үшін пайда алу мүмкіндігі түсініледі. </w:t>
      </w:r>
    </w:p>
    <w:p w14:paraId="4125993B" w14:textId="1D3FDBAE" w:rsidR="00A92B9C" w:rsidRDefault="00B96EA1" w:rsidP="004B4B2D">
      <w:pPr>
        <w:pStyle w:val="11"/>
        <w:shd w:val="clear" w:color="auto" w:fill="auto"/>
        <w:ind w:firstLine="709"/>
        <w:contextualSpacing/>
        <w:jc w:val="both"/>
        <w:rPr>
          <w:color w:val="auto"/>
          <w:lang w:val="kk-KZ"/>
        </w:rPr>
      </w:pPr>
      <w:r w:rsidRPr="000272DB">
        <w:rPr>
          <w:color w:val="auto"/>
          <w:lang w:val="kk-KZ"/>
        </w:rPr>
        <w:lastRenderedPageBreak/>
        <w:t>6</w:t>
      </w:r>
      <w:r w:rsidR="006F35AE" w:rsidRPr="000272DB">
        <w:rPr>
          <w:color w:val="auto"/>
          <w:lang w:val="kk-KZ"/>
        </w:rPr>
        <w:t>8</w:t>
      </w:r>
      <w:r w:rsidR="00021214" w:rsidRPr="000272DB">
        <w:rPr>
          <w:color w:val="auto"/>
          <w:lang w:val="kk-KZ"/>
        </w:rPr>
        <w:t xml:space="preserve">. </w:t>
      </w:r>
      <w:bookmarkStart w:id="18" w:name="_Hlk108171794"/>
      <w:r w:rsidR="00A92B9C">
        <w:rPr>
          <w:color w:val="auto"/>
          <w:lang w:val="kk-KZ"/>
        </w:rPr>
        <w:t>Мүдделер қақтығысы</w:t>
      </w:r>
      <w:r w:rsidR="000272DB">
        <w:rPr>
          <w:color w:val="auto"/>
          <w:lang w:val="kk-KZ"/>
        </w:rPr>
        <w:t xml:space="preserve"> туыстар бірлесіп жұмыс істеген және(немесе) жұмыскерлер, олардың туыстары үшінші тұлғалардың жарғылық капиталдары мен басқару органдарына қатысқан, олар кәсіпкерлік қызметін жүзеге асырған немесе жұмыскерлер Қоғамнан тыс өзге де төленетін қызметті </w:t>
      </w:r>
      <w:r w:rsidR="00921A9F">
        <w:rPr>
          <w:color w:val="auto"/>
          <w:lang w:val="kk-KZ"/>
        </w:rPr>
        <w:t>қатар</w:t>
      </w:r>
      <w:r w:rsidR="000272DB">
        <w:rPr>
          <w:color w:val="auto"/>
          <w:lang w:val="kk-KZ"/>
        </w:rPr>
        <w:t xml:space="preserve"> атқарған кезде туындауы мүмкін. </w:t>
      </w:r>
    </w:p>
    <w:p w14:paraId="35DB724F" w14:textId="3BE3309E" w:rsidR="00921A9F" w:rsidRDefault="006F35AE" w:rsidP="004B4B2D">
      <w:pPr>
        <w:pStyle w:val="11"/>
        <w:shd w:val="clear" w:color="auto" w:fill="auto"/>
        <w:ind w:firstLine="709"/>
        <w:contextualSpacing/>
        <w:jc w:val="both"/>
        <w:rPr>
          <w:color w:val="auto"/>
          <w:lang w:val="kk-KZ"/>
        </w:rPr>
      </w:pPr>
      <w:r w:rsidRPr="00A45498">
        <w:rPr>
          <w:color w:val="auto"/>
          <w:lang w:val="kk-KZ"/>
        </w:rPr>
        <w:t>69</w:t>
      </w:r>
      <w:r w:rsidR="00021214" w:rsidRPr="00A45498">
        <w:rPr>
          <w:color w:val="auto"/>
          <w:lang w:val="kk-KZ"/>
        </w:rPr>
        <w:t xml:space="preserve">. </w:t>
      </w:r>
      <w:r w:rsidR="00921A9F">
        <w:rPr>
          <w:color w:val="auto"/>
          <w:lang w:val="kk-KZ"/>
        </w:rPr>
        <w:t>Мүдделер қақтығысы</w:t>
      </w:r>
      <w:r w:rsidR="00A45498">
        <w:rPr>
          <w:color w:val="auto"/>
          <w:lang w:val="kk-KZ"/>
        </w:rPr>
        <w:t>на жол бермеу, алдын алу және реттеу мақсатында Қоғамның жұмыскерлері:</w:t>
      </w:r>
    </w:p>
    <w:p w14:paraId="15CCF42B" w14:textId="71747B36" w:rsidR="00A45498" w:rsidRDefault="00021214" w:rsidP="004B4B2D">
      <w:pPr>
        <w:pStyle w:val="11"/>
        <w:shd w:val="clear" w:color="auto" w:fill="auto"/>
        <w:ind w:firstLine="709"/>
        <w:contextualSpacing/>
        <w:jc w:val="both"/>
        <w:rPr>
          <w:color w:val="auto"/>
          <w:lang w:val="kk-KZ"/>
        </w:rPr>
      </w:pPr>
      <w:r w:rsidRPr="000A54B6">
        <w:rPr>
          <w:color w:val="auto"/>
          <w:lang w:val="kk-KZ"/>
        </w:rPr>
        <w:t xml:space="preserve">1) </w:t>
      </w:r>
      <w:r w:rsidR="000A54B6">
        <w:rPr>
          <w:color w:val="auto"/>
          <w:lang w:val="kk-KZ"/>
        </w:rPr>
        <w:t>орын алған мүдделер қақтығысы немесе оның туындау ықтималдығы туралы ақпаратты бұл туралы оларға белгілі болсымен Қоғамда белгіленген тәртіпке сәйкес ашуға;</w:t>
      </w:r>
    </w:p>
    <w:p w14:paraId="72FF2918" w14:textId="527E1173" w:rsidR="000A54B6" w:rsidRDefault="00021214" w:rsidP="004B4B2D">
      <w:pPr>
        <w:pStyle w:val="11"/>
        <w:shd w:val="clear" w:color="auto" w:fill="auto"/>
        <w:ind w:firstLine="709"/>
        <w:contextualSpacing/>
        <w:jc w:val="both"/>
        <w:rPr>
          <w:color w:val="auto"/>
          <w:lang w:val="kk-KZ"/>
        </w:rPr>
      </w:pPr>
      <w:r w:rsidRPr="000A54B6">
        <w:rPr>
          <w:color w:val="auto"/>
          <w:lang w:val="kk-KZ"/>
        </w:rPr>
        <w:t xml:space="preserve">2) </w:t>
      </w:r>
      <w:r w:rsidR="000A54B6">
        <w:rPr>
          <w:color w:val="auto"/>
          <w:lang w:val="kk-KZ"/>
        </w:rPr>
        <w:t>мүдделер қақтығысы туындауының кез келген мүмкіндігіне жол бермеу бойынша шаралар қабылдауға;</w:t>
      </w:r>
    </w:p>
    <w:p w14:paraId="737350A9" w14:textId="23FA28BE" w:rsidR="000A54B6" w:rsidRPr="000A54B6" w:rsidRDefault="00021214" w:rsidP="004B4B2D">
      <w:pPr>
        <w:pStyle w:val="11"/>
        <w:shd w:val="clear" w:color="auto" w:fill="auto"/>
        <w:ind w:firstLine="709"/>
        <w:contextualSpacing/>
        <w:jc w:val="both"/>
        <w:rPr>
          <w:color w:val="auto"/>
          <w:lang w:val="kk-KZ"/>
        </w:rPr>
      </w:pPr>
      <w:r w:rsidRPr="000A54B6">
        <w:rPr>
          <w:color w:val="auto"/>
          <w:lang w:val="kk-KZ"/>
        </w:rPr>
        <w:t xml:space="preserve">3) </w:t>
      </w:r>
      <w:r w:rsidR="000A54B6">
        <w:rPr>
          <w:color w:val="auto"/>
          <w:lang w:val="kk-KZ"/>
        </w:rPr>
        <w:t xml:space="preserve">өздерінің функционалдық міндеттерін жүзеге асырған кезде мүдделер қақтығыстарының туындау тәуекелін барынша азайтуға міндетті. </w:t>
      </w:r>
    </w:p>
    <w:p w14:paraId="1A808707" w14:textId="2DB5ED92" w:rsidR="00B06857" w:rsidRPr="00E52C37" w:rsidRDefault="001B3B5A" w:rsidP="004B4B2D">
      <w:pPr>
        <w:pStyle w:val="11"/>
        <w:shd w:val="clear" w:color="auto" w:fill="auto"/>
        <w:ind w:firstLine="709"/>
        <w:contextualSpacing/>
        <w:jc w:val="both"/>
        <w:rPr>
          <w:color w:val="auto"/>
          <w:lang w:val="kk-KZ"/>
        </w:rPr>
      </w:pPr>
      <w:r w:rsidRPr="00E52C37">
        <w:rPr>
          <w:color w:val="auto"/>
          <w:lang w:val="kk-KZ"/>
        </w:rPr>
        <w:t>7</w:t>
      </w:r>
      <w:r w:rsidR="006F35AE" w:rsidRPr="00E52C37">
        <w:rPr>
          <w:color w:val="auto"/>
          <w:lang w:val="kk-KZ"/>
        </w:rPr>
        <w:t>0</w:t>
      </w:r>
      <w:r w:rsidR="00B96EA1" w:rsidRPr="00E52C37">
        <w:rPr>
          <w:color w:val="auto"/>
          <w:lang w:val="kk-KZ"/>
        </w:rPr>
        <w:t>.</w:t>
      </w:r>
      <w:r w:rsidR="00021214" w:rsidRPr="00E52C37">
        <w:rPr>
          <w:color w:val="auto"/>
          <w:lang w:val="kk-KZ"/>
        </w:rPr>
        <w:t xml:space="preserve"> </w:t>
      </w:r>
      <w:r w:rsidR="00E52C37">
        <w:rPr>
          <w:color w:val="auto"/>
          <w:lang w:val="kk-KZ"/>
        </w:rPr>
        <w:t xml:space="preserve">Қоғамның әрбір жұмыскері олардың жұмысына тікелей, сонымен қатар жанама қатысы бар отбасылық, қаржылық немесе өзге де байланыстар тәрізді іс жүзіндегі немесе ықтимал кез келген мүдделер қақтығысы туралы тікелей басшыға хабарлауға міндетті. </w:t>
      </w:r>
    </w:p>
    <w:p w14:paraId="6543CEEF" w14:textId="77777777" w:rsidR="00B06857" w:rsidRDefault="00B06857" w:rsidP="004B4B2D">
      <w:pPr>
        <w:pStyle w:val="11"/>
        <w:shd w:val="clear" w:color="auto" w:fill="auto"/>
        <w:ind w:firstLine="709"/>
        <w:contextualSpacing/>
        <w:jc w:val="both"/>
        <w:rPr>
          <w:color w:val="auto"/>
          <w:lang w:val="kk-KZ"/>
        </w:rPr>
      </w:pPr>
    </w:p>
    <w:bookmarkEnd w:id="18"/>
    <w:p w14:paraId="0AE42676" w14:textId="6A218A5B" w:rsidR="00021214" w:rsidRPr="00E52C37" w:rsidRDefault="00021214" w:rsidP="004B4B2D">
      <w:pPr>
        <w:pStyle w:val="11"/>
        <w:shd w:val="clear" w:color="auto" w:fill="auto"/>
        <w:ind w:firstLine="709"/>
        <w:contextualSpacing/>
        <w:jc w:val="center"/>
        <w:rPr>
          <w:color w:val="auto"/>
          <w:lang w:val="kk-KZ"/>
        </w:rPr>
      </w:pPr>
      <w:r w:rsidRPr="00E52C37">
        <w:rPr>
          <w:b/>
          <w:bCs/>
          <w:color w:val="auto"/>
          <w:lang w:val="kk-KZ"/>
        </w:rPr>
        <w:t>1</w:t>
      </w:r>
      <w:r w:rsidR="001B3B5A" w:rsidRPr="00E52C37">
        <w:rPr>
          <w:b/>
          <w:bCs/>
          <w:color w:val="auto"/>
          <w:lang w:val="kk-KZ"/>
        </w:rPr>
        <w:t>5</w:t>
      </w:r>
      <w:r w:rsidR="00E52C37">
        <w:rPr>
          <w:b/>
          <w:bCs/>
          <w:color w:val="auto"/>
          <w:lang w:val="kk-KZ"/>
        </w:rPr>
        <w:t>-тарау</w:t>
      </w:r>
      <w:r w:rsidRPr="00E52C37">
        <w:rPr>
          <w:b/>
          <w:bCs/>
          <w:color w:val="auto"/>
          <w:lang w:val="kk-KZ"/>
        </w:rPr>
        <w:t xml:space="preserve">. </w:t>
      </w:r>
      <w:r w:rsidR="00E52C37" w:rsidRPr="00E52C37">
        <w:rPr>
          <w:b/>
          <w:color w:val="auto"/>
          <w:lang w:val="kk-KZ"/>
        </w:rPr>
        <w:t>Бастамашылықпен ақпарат беру жүйесі</w:t>
      </w:r>
    </w:p>
    <w:p w14:paraId="6DA42CE5" w14:textId="77777777" w:rsidR="00021214" w:rsidRPr="00E52C37" w:rsidRDefault="00021214" w:rsidP="004B4B2D">
      <w:pPr>
        <w:pStyle w:val="11"/>
        <w:shd w:val="clear" w:color="auto" w:fill="auto"/>
        <w:ind w:firstLine="709"/>
        <w:contextualSpacing/>
        <w:jc w:val="center"/>
        <w:rPr>
          <w:color w:val="auto"/>
          <w:lang w:val="kk-KZ"/>
        </w:rPr>
      </w:pPr>
    </w:p>
    <w:p w14:paraId="23C5A678" w14:textId="1E3C985F" w:rsidR="00E52C37" w:rsidRDefault="001B3B5A" w:rsidP="004B4B2D">
      <w:pPr>
        <w:pStyle w:val="11"/>
        <w:shd w:val="clear" w:color="auto" w:fill="auto"/>
        <w:ind w:firstLine="709"/>
        <w:contextualSpacing/>
        <w:jc w:val="both"/>
        <w:rPr>
          <w:color w:val="auto"/>
          <w:lang w:val="kk-KZ"/>
        </w:rPr>
      </w:pPr>
      <w:r w:rsidRPr="00E52C37">
        <w:rPr>
          <w:color w:val="auto"/>
          <w:lang w:val="kk-KZ"/>
        </w:rPr>
        <w:t>7</w:t>
      </w:r>
      <w:r w:rsidR="006F35AE" w:rsidRPr="00E52C37">
        <w:rPr>
          <w:color w:val="auto"/>
          <w:lang w:val="kk-KZ"/>
        </w:rPr>
        <w:t>1</w:t>
      </w:r>
      <w:r w:rsidR="00021214" w:rsidRPr="00E52C37">
        <w:rPr>
          <w:color w:val="auto"/>
          <w:lang w:val="kk-KZ"/>
        </w:rPr>
        <w:t xml:space="preserve">. </w:t>
      </w:r>
      <w:r w:rsidR="00E97072">
        <w:rPr>
          <w:color w:val="auto"/>
          <w:lang w:val="kk-KZ"/>
        </w:rPr>
        <w:t>Бұзушылықтар туралы б</w:t>
      </w:r>
      <w:r w:rsidR="00E52C37">
        <w:rPr>
          <w:color w:val="auto"/>
          <w:lang w:val="kk-KZ"/>
        </w:rPr>
        <w:t>астамашылықпен ақпарат беру жүйесі</w:t>
      </w:r>
      <w:r w:rsidR="00E97072">
        <w:rPr>
          <w:color w:val="auto"/>
          <w:lang w:val="kk-KZ"/>
        </w:rPr>
        <w:t xml:space="preserve"> жұмыскерлерге және өзге тараптарға Қоғам жұмыскерлері жасаған немесе Қоғамның жұмыскерлеріне қатысты жоспарлы бұзушылықтар туралы бар негізді күдіктерін құпия немесе жасырын айту мүмкіндгін беру мақсатында  құрылды. </w:t>
      </w:r>
    </w:p>
    <w:p w14:paraId="15AE2A8A" w14:textId="47326E72" w:rsidR="00E97072" w:rsidRPr="00E97072" w:rsidRDefault="001B3B5A" w:rsidP="004B4B2D">
      <w:pPr>
        <w:pStyle w:val="11"/>
        <w:shd w:val="clear" w:color="auto" w:fill="auto"/>
        <w:ind w:firstLine="709"/>
        <w:contextualSpacing/>
        <w:jc w:val="both"/>
        <w:rPr>
          <w:color w:val="auto"/>
          <w:lang w:val="kk-KZ"/>
        </w:rPr>
      </w:pPr>
      <w:r w:rsidRPr="00E97072">
        <w:rPr>
          <w:color w:val="auto"/>
          <w:lang w:val="kk-KZ"/>
        </w:rPr>
        <w:t>7</w:t>
      </w:r>
      <w:r w:rsidR="006F35AE" w:rsidRPr="00E97072">
        <w:rPr>
          <w:color w:val="auto"/>
          <w:lang w:val="kk-KZ"/>
        </w:rPr>
        <w:t>2</w:t>
      </w:r>
      <w:r w:rsidR="00021214" w:rsidRPr="00E97072">
        <w:rPr>
          <w:color w:val="auto"/>
          <w:lang w:val="kk-KZ"/>
        </w:rPr>
        <w:t xml:space="preserve">. </w:t>
      </w:r>
      <w:r w:rsidR="00E97072">
        <w:rPr>
          <w:color w:val="auto"/>
          <w:lang w:val="kk-KZ"/>
        </w:rPr>
        <w:t xml:space="preserve">Қоғам жұмыскерлерден әлеуетті сыбайлас жемқорлық фактілеріне қатысты негізді болжамдар және қолданыстағы ішкі құжаттар мен заңнаманы кез келген бұзулар туралы хабарлауды талап етеді, сондай-ақ өздерінің күмәні туралы жақсы ниетпен хабар беруді көтермелейді. </w:t>
      </w:r>
    </w:p>
    <w:p w14:paraId="74846C9E" w14:textId="6F3D4993" w:rsidR="002D3E0B" w:rsidRPr="002D3E0B" w:rsidRDefault="001B3B5A" w:rsidP="004B4B2D">
      <w:pPr>
        <w:pStyle w:val="11"/>
        <w:shd w:val="clear" w:color="auto" w:fill="auto"/>
        <w:ind w:firstLine="709"/>
        <w:contextualSpacing/>
        <w:jc w:val="both"/>
        <w:rPr>
          <w:color w:val="auto"/>
          <w:lang w:val="kk-KZ"/>
        </w:rPr>
      </w:pPr>
      <w:r w:rsidRPr="002D3E0B">
        <w:rPr>
          <w:color w:val="auto"/>
          <w:lang w:val="kk-KZ"/>
        </w:rPr>
        <w:t>7</w:t>
      </w:r>
      <w:r w:rsidR="006F35AE" w:rsidRPr="002D3E0B">
        <w:rPr>
          <w:color w:val="auto"/>
          <w:lang w:val="kk-KZ"/>
        </w:rPr>
        <w:t>3</w:t>
      </w:r>
      <w:r w:rsidR="00021214" w:rsidRPr="002D3E0B">
        <w:rPr>
          <w:color w:val="auto"/>
          <w:lang w:val="kk-KZ"/>
        </w:rPr>
        <w:t xml:space="preserve">. </w:t>
      </w:r>
      <w:r w:rsidR="002D3E0B">
        <w:rPr>
          <w:color w:val="auto"/>
          <w:lang w:val="kk-KZ"/>
        </w:rPr>
        <w:t xml:space="preserve">Қоғам өтініш берушінің құпиялылығын және қудалаудан қорғауды, сондай-ақ барлық хабарламалардың/өтініштердің/шағымдардың әділ қаралуын қамтамасыз етеді. Меншікті жедел желіні әзірлеу немесе сыртқы жедел желі операторын жалдау арқылы Қоғам жасырын хабарлауларға мүмкіндік береді.  </w:t>
      </w:r>
    </w:p>
    <w:p w14:paraId="7D2747C9" w14:textId="21844FBF" w:rsidR="002D3E0B" w:rsidRPr="002D3E0B" w:rsidRDefault="001B3B5A" w:rsidP="004B4B2D">
      <w:pPr>
        <w:pStyle w:val="11"/>
        <w:shd w:val="clear" w:color="auto" w:fill="auto"/>
        <w:ind w:firstLine="709"/>
        <w:contextualSpacing/>
        <w:jc w:val="both"/>
        <w:rPr>
          <w:color w:val="auto"/>
          <w:lang w:val="kk-KZ"/>
        </w:rPr>
      </w:pPr>
      <w:r w:rsidRPr="002D3E0B">
        <w:rPr>
          <w:color w:val="auto"/>
          <w:lang w:val="kk-KZ"/>
        </w:rPr>
        <w:t>7</w:t>
      </w:r>
      <w:r w:rsidR="006F35AE" w:rsidRPr="002D3E0B">
        <w:rPr>
          <w:color w:val="auto"/>
          <w:lang w:val="kk-KZ"/>
        </w:rPr>
        <w:t>4</w:t>
      </w:r>
      <w:r w:rsidR="00021214" w:rsidRPr="002D3E0B">
        <w:rPr>
          <w:color w:val="auto"/>
          <w:lang w:val="kk-KZ"/>
        </w:rPr>
        <w:t xml:space="preserve">. </w:t>
      </w:r>
      <w:r w:rsidR="002D3E0B">
        <w:rPr>
          <w:color w:val="auto"/>
          <w:lang w:val="kk-KZ"/>
        </w:rPr>
        <w:t xml:space="preserve">Қоғамның барлық жұмыскерлері бастамашылықпен хабар беру рәсімдерімен таныстырылуы тиіс және оларды пайдалануға мүмкіндігі, сондай-ақ осы рәсімдермен қамтамасыз етілетін өздерінің құқықтары мен қорғау шаралары туралы хабардар болу керек.  Осы мақсатқа қол жеткізу үшін бастамашылықпен ақпарат беру жүйесі туралы ақпарат жұмысқа орналастыру кезінде міндетті таныстырылатын тізбенің бөлігі болып, </w:t>
      </w:r>
      <w:r w:rsidR="003A64A8">
        <w:rPr>
          <w:color w:val="auto"/>
          <w:lang w:val="kk-KZ"/>
        </w:rPr>
        <w:t xml:space="preserve">жылына кемінде 1 (бір) рет </w:t>
      </w:r>
      <w:r w:rsidR="002D3E0B">
        <w:rPr>
          <w:color w:val="auto"/>
          <w:lang w:val="kk-KZ"/>
        </w:rPr>
        <w:t xml:space="preserve">Қоғамның барлық жұмыскерлерінің назарына </w:t>
      </w:r>
      <w:r w:rsidR="003A64A8">
        <w:rPr>
          <w:color w:val="auto"/>
          <w:lang w:val="kk-KZ"/>
        </w:rPr>
        <w:t xml:space="preserve">жеткізілуі тиіс. </w:t>
      </w:r>
    </w:p>
    <w:p w14:paraId="6F601515" w14:textId="2111666D" w:rsidR="003A64A8" w:rsidRDefault="00A82DE2" w:rsidP="004B4B2D">
      <w:pPr>
        <w:pStyle w:val="11"/>
        <w:shd w:val="clear" w:color="auto" w:fill="auto"/>
        <w:ind w:firstLine="709"/>
        <w:contextualSpacing/>
        <w:jc w:val="center"/>
        <w:rPr>
          <w:b/>
          <w:bCs/>
          <w:color w:val="auto"/>
          <w:lang w:val="kk-KZ"/>
        </w:rPr>
      </w:pPr>
      <w:r w:rsidRPr="003A64A8">
        <w:rPr>
          <w:b/>
          <w:bCs/>
          <w:color w:val="auto"/>
          <w:lang w:val="kk-KZ"/>
        </w:rPr>
        <w:lastRenderedPageBreak/>
        <w:t>16</w:t>
      </w:r>
      <w:r w:rsidR="003A64A8">
        <w:rPr>
          <w:b/>
          <w:bCs/>
          <w:color w:val="auto"/>
          <w:lang w:val="kk-KZ"/>
        </w:rPr>
        <w:t>-тарау</w:t>
      </w:r>
      <w:r w:rsidRPr="003A64A8">
        <w:rPr>
          <w:b/>
          <w:bCs/>
          <w:color w:val="auto"/>
          <w:lang w:val="kk-KZ"/>
        </w:rPr>
        <w:t>.</w:t>
      </w:r>
      <w:r w:rsidR="003A64A8" w:rsidRPr="003A64A8">
        <w:rPr>
          <w:color w:val="auto"/>
          <w:lang w:val="kk-KZ"/>
        </w:rPr>
        <w:t xml:space="preserve"> </w:t>
      </w:r>
      <w:r w:rsidR="003A64A8" w:rsidRPr="003A64A8">
        <w:rPr>
          <w:b/>
          <w:color w:val="auto"/>
          <w:lang w:val="kk-KZ"/>
        </w:rPr>
        <w:t>Сыбайлас жемқорлық құқық бұзушылықтарды анықтау, жолын кесу және тергеп-тексеру</w:t>
      </w:r>
    </w:p>
    <w:p w14:paraId="5F3530AF" w14:textId="77777777" w:rsidR="003A64A8" w:rsidRDefault="003A64A8" w:rsidP="004B4B2D">
      <w:pPr>
        <w:pStyle w:val="11"/>
        <w:shd w:val="clear" w:color="auto" w:fill="auto"/>
        <w:ind w:firstLine="709"/>
        <w:contextualSpacing/>
        <w:jc w:val="center"/>
        <w:rPr>
          <w:b/>
          <w:bCs/>
          <w:color w:val="auto"/>
          <w:lang w:val="kk-KZ"/>
        </w:rPr>
      </w:pPr>
    </w:p>
    <w:p w14:paraId="67358A38" w14:textId="0F27E667" w:rsidR="00D76D54" w:rsidRPr="00D76D54" w:rsidRDefault="00557AED" w:rsidP="004B4B2D">
      <w:pPr>
        <w:pStyle w:val="11"/>
        <w:shd w:val="clear" w:color="auto" w:fill="auto"/>
        <w:ind w:firstLine="709"/>
        <w:contextualSpacing/>
        <w:jc w:val="both"/>
        <w:rPr>
          <w:color w:val="auto"/>
          <w:lang w:val="kk-KZ"/>
        </w:rPr>
      </w:pPr>
      <w:r w:rsidRPr="00D76D54">
        <w:rPr>
          <w:color w:val="auto"/>
          <w:lang w:val="kk-KZ"/>
        </w:rPr>
        <w:t>7</w:t>
      </w:r>
      <w:r w:rsidR="006F35AE" w:rsidRPr="00D76D54">
        <w:rPr>
          <w:color w:val="auto"/>
          <w:lang w:val="kk-KZ"/>
        </w:rPr>
        <w:t>5</w:t>
      </w:r>
      <w:r w:rsidR="00D76D54" w:rsidRPr="00D76D54">
        <w:rPr>
          <w:color w:val="auto"/>
          <w:lang w:val="kk-KZ"/>
        </w:rPr>
        <w:t>.</w:t>
      </w:r>
      <w:r w:rsidR="00D76D54">
        <w:rPr>
          <w:color w:val="auto"/>
          <w:lang w:val="kk-KZ"/>
        </w:rPr>
        <w:t xml:space="preserve"> Жасалған немесе жоспарлы сыбайлас жемқорлық құқық бұзушылық туралы кез келген ақпарат мұқият тексерілу керек. </w:t>
      </w:r>
    </w:p>
    <w:p w14:paraId="20E4A5FD" w14:textId="3C3F2EFC" w:rsidR="00D76D54" w:rsidRDefault="00D76D54" w:rsidP="004B4B2D">
      <w:pPr>
        <w:pStyle w:val="11"/>
        <w:shd w:val="clear" w:color="auto" w:fill="auto"/>
        <w:ind w:firstLine="709"/>
        <w:contextualSpacing/>
        <w:jc w:val="both"/>
        <w:rPr>
          <w:color w:val="auto"/>
          <w:lang w:val="kk-KZ"/>
        </w:rPr>
      </w:pPr>
      <w:r>
        <w:rPr>
          <w:color w:val="auto"/>
          <w:lang w:val="kk-KZ"/>
        </w:rPr>
        <w:t>Қоғам:</w:t>
      </w:r>
    </w:p>
    <w:p w14:paraId="00A8D8F3" w14:textId="77777777" w:rsidR="005149C8" w:rsidRDefault="00A82DE2" w:rsidP="004B4B2D">
      <w:pPr>
        <w:pStyle w:val="11"/>
        <w:shd w:val="clear" w:color="auto" w:fill="auto"/>
        <w:ind w:firstLine="709"/>
        <w:contextualSpacing/>
        <w:jc w:val="both"/>
        <w:rPr>
          <w:color w:val="auto"/>
          <w:lang w:val="kk-KZ"/>
        </w:rPr>
      </w:pPr>
      <w:r w:rsidRPr="00D76D54">
        <w:rPr>
          <w:color w:val="auto"/>
          <w:lang w:val="kk-KZ"/>
        </w:rPr>
        <w:t xml:space="preserve">1) </w:t>
      </w:r>
      <w:r w:rsidR="00D76D54">
        <w:rPr>
          <w:color w:val="auto"/>
          <w:lang w:val="kk-KZ"/>
        </w:rPr>
        <w:t>анықталған немесе негізді түрде ұйғарымды</w:t>
      </w:r>
      <w:r w:rsidR="005149C8">
        <w:rPr>
          <w:color w:val="auto"/>
          <w:lang w:val="kk-KZ"/>
        </w:rPr>
        <w:t>,</w:t>
      </w:r>
      <w:r w:rsidR="00D76D54">
        <w:rPr>
          <w:color w:val="auto"/>
          <w:lang w:val="kk-KZ"/>
        </w:rPr>
        <w:t xml:space="preserve"> немесе олар туралы ақпарат түскен сыбайлас жемқорлықтың</w:t>
      </w:r>
      <w:r w:rsidR="005149C8">
        <w:rPr>
          <w:color w:val="auto"/>
          <w:lang w:val="kk-KZ"/>
        </w:rPr>
        <w:t>, Саясатты бұзудың кез келген оқиғасын бағалауды және қажет болған кезде құзыреттер шеңберінде тергеп-тексеруді талап ететін;</w:t>
      </w:r>
    </w:p>
    <w:p w14:paraId="3AB06A91" w14:textId="05A2B6A6" w:rsidR="005149C8" w:rsidRDefault="00A82DE2" w:rsidP="004B4B2D">
      <w:pPr>
        <w:pStyle w:val="11"/>
        <w:shd w:val="clear" w:color="auto" w:fill="auto"/>
        <w:ind w:firstLine="709"/>
        <w:contextualSpacing/>
        <w:jc w:val="both"/>
        <w:rPr>
          <w:color w:val="auto"/>
          <w:lang w:val="kk-KZ"/>
        </w:rPr>
      </w:pPr>
      <w:r w:rsidRPr="005149C8">
        <w:rPr>
          <w:color w:val="auto"/>
          <w:lang w:val="kk-KZ"/>
        </w:rPr>
        <w:t xml:space="preserve">2) </w:t>
      </w:r>
      <w:r w:rsidR="005149C8">
        <w:rPr>
          <w:color w:val="auto"/>
          <w:lang w:val="kk-KZ"/>
        </w:rPr>
        <w:t>егер тергеп-тексеру сыбайлас жемқорлық және(немесе) осы Саясатты бұзу фактісін белгілесе, тиісті шаралар қабылдауды талап ететін;</w:t>
      </w:r>
    </w:p>
    <w:p w14:paraId="0D6E9D52" w14:textId="418D6025" w:rsidR="005149C8" w:rsidRDefault="00A82DE2" w:rsidP="004B4B2D">
      <w:pPr>
        <w:pStyle w:val="11"/>
        <w:shd w:val="clear" w:color="auto" w:fill="auto"/>
        <w:ind w:firstLine="709"/>
        <w:contextualSpacing/>
        <w:jc w:val="both"/>
        <w:rPr>
          <w:color w:val="auto"/>
          <w:lang w:val="kk-KZ"/>
        </w:rPr>
      </w:pPr>
      <w:r w:rsidRPr="005149C8">
        <w:rPr>
          <w:color w:val="auto"/>
          <w:lang w:val="kk-KZ"/>
        </w:rPr>
        <w:t xml:space="preserve">3) </w:t>
      </w:r>
      <w:r w:rsidR="005149C8">
        <w:rPr>
          <w:color w:val="auto"/>
          <w:lang w:val="kk-KZ"/>
        </w:rPr>
        <w:t>тергеп-тексеруді жүргізетін тұлғаларға өкілеттіктер беретін және мүмкіндіктерін қамтамасыз ететін;</w:t>
      </w:r>
    </w:p>
    <w:p w14:paraId="21856546" w14:textId="5FDA0800" w:rsidR="005149C8" w:rsidRPr="005149C8" w:rsidRDefault="00A82DE2" w:rsidP="004B4B2D">
      <w:pPr>
        <w:pStyle w:val="11"/>
        <w:shd w:val="clear" w:color="auto" w:fill="auto"/>
        <w:ind w:firstLine="709"/>
        <w:contextualSpacing/>
        <w:jc w:val="both"/>
        <w:rPr>
          <w:color w:val="auto"/>
          <w:lang w:val="kk-KZ"/>
        </w:rPr>
      </w:pPr>
      <w:r w:rsidRPr="005149C8">
        <w:rPr>
          <w:color w:val="auto"/>
          <w:lang w:val="kk-KZ"/>
        </w:rPr>
        <w:t xml:space="preserve">4) </w:t>
      </w:r>
      <w:r w:rsidR="005149C8">
        <w:rPr>
          <w:color w:val="auto"/>
          <w:lang w:val="kk-KZ"/>
        </w:rPr>
        <w:t>Қоғамның жұмыскерлері мен лауазымд</w:t>
      </w:r>
      <w:r w:rsidR="00F65E60">
        <w:rPr>
          <w:color w:val="auto"/>
          <w:lang w:val="kk-KZ"/>
        </w:rPr>
        <w:t xml:space="preserve">ы тұлғаларынан тергеп-тексеруде ынтымақтасуды талап ететін рәсімдерді енгізеді. </w:t>
      </w:r>
    </w:p>
    <w:p w14:paraId="4A71C18A" w14:textId="49BACDBA" w:rsidR="00F65E60" w:rsidRDefault="00557AED" w:rsidP="004B4B2D">
      <w:pPr>
        <w:pStyle w:val="11"/>
        <w:shd w:val="clear" w:color="auto" w:fill="auto"/>
        <w:ind w:firstLine="709"/>
        <w:contextualSpacing/>
        <w:jc w:val="both"/>
        <w:rPr>
          <w:color w:val="auto"/>
          <w:lang w:val="kk-KZ"/>
        </w:rPr>
      </w:pPr>
      <w:r w:rsidRPr="00F65E60">
        <w:rPr>
          <w:color w:val="auto"/>
          <w:lang w:val="kk-KZ"/>
        </w:rPr>
        <w:t>7</w:t>
      </w:r>
      <w:r w:rsidR="006F35AE" w:rsidRPr="00F65E60">
        <w:rPr>
          <w:color w:val="auto"/>
          <w:lang w:val="kk-KZ"/>
        </w:rPr>
        <w:t>6</w:t>
      </w:r>
      <w:r w:rsidR="00B96EA1" w:rsidRPr="00F65E60">
        <w:rPr>
          <w:color w:val="auto"/>
          <w:lang w:val="kk-KZ"/>
        </w:rPr>
        <w:t>.</w:t>
      </w:r>
      <w:r w:rsidR="00A82DE2" w:rsidRPr="00F65E60">
        <w:rPr>
          <w:color w:val="auto"/>
          <w:lang w:val="kk-KZ"/>
        </w:rPr>
        <w:t xml:space="preserve"> </w:t>
      </w:r>
      <w:r w:rsidR="00F65E60">
        <w:rPr>
          <w:color w:val="auto"/>
          <w:lang w:val="kk-KZ"/>
        </w:rPr>
        <w:t xml:space="preserve">Қоғамның ішкі сарапшыларының құзыреттері жеткіліксіз болған кезде тергеп-тексеруге үшінші тараптар тартылуы мүмкін. </w:t>
      </w:r>
    </w:p>
    <w:p w14:paraId="42D229CB" w14:textId="4A164A90" w:rsidR="00F65E60" w:rsidRPr="00F65E60" w:rsidRDefault="00557AED" w:rsidP="004B4B2D">
      <w:pPr>
        <w:pStyle w:val="11"/>
        <w:shd w:val="clear" w:color="auto" w:fill="auto"/>
        <w:ind w:firstLine="709"/>
        <w:contextualSpacing/>
        <w:jc w:val="both"/>
        <w:rPr>
          <w:color w:val="auto"/>
          <w:lang w:val="kk-KZ"/>
        </w:rPr>
      </w:pPr>
      <w:r w:rsidRPr="00F65E60">
        <w:rPr>
          <w:color w:val="auto"/>
          <w:lang w:val="kk-KZ"/>
        </w:rPr>
        <w:t>7</w:t>
      </w:r>
      <w:r w:rsidR="006F35AE" w:rsidRPr="00F65E60">
        <w:rPr>
          <w:color w:val="auto"/>
          <w:lang w:val="kk-KZ"/>
        </w:rPr>
        <w:t>7</w:t>
      </w:r>
      <w:r w:rsidR="00A82DE2" w:rsidRPr="00F65E60">
        <w:rPr>
          <w:color w:val="auto"/>
          <w:lang w:val="kk-KZ"/>
        </w:rPr>
        <w:t xml:space="preserve">. </w:t>
      </w:r>
      <w:r w:rsidR="00F65E60">
        <w:rPr>
          <w:color w:val="auto"/>
          <w:lang w:val="kk-KZ"/>
        </w:rPr>
        <w:t xml:space="preserve">Жүргізілген тергеп-тексерудің нәтижелері бойынша айқындалған бұзушылықтардың себептерін жою және олардың жағымсыз ықпалын төмендету, сондай-ақ тексерілетін процестердегі ішкі бақылау жүйесін жетілдіру үшін тиімді шаралар қабылдануы тиіс.  </w:t>
      </w:r>
    </w:p>
    <w:p w14:paraId="543743DD" w14:textId="0B4B63A5" w:rsidR="00F65E60" w:rsidRPr="00F65E60" w:rsidRDefault="00B96EA1" w:rsidP="004B4B2D">
      <w:pPr>
        <w:pStyle w:val="11"/>
        <w:shd w:val="clear" w:color="auto" w:fill="auto"/>
        <w:ind w:firstLine="709"/>
        <w:contextualSpacing/>
        <w:jc w:val="both"/>
        <w:rPr>
          <w:color w:val="auto"/>
          <w:lang w:val="kk-KZ"/>
        </w:rPr>
      </w:pPr>
      <w:r w:rsidRPr="00F65E60">
        <w:rPr>
          <w:color w:val="auto"/>
          <w:lang w:val="kk-KZ"/>
        </w:rPr>
        <w:t>7</w:t>
      </w:r>
      <w:r w:rsidR="006F35AE" w:rsidRPr="00F65E60">
        <w:rPr>
          <w:color w:val="auto"/>
          <w:lang w:val="kk-KZ"/>
        </w:rPr>
        <w:t>8</w:t>
      </w:r>
      <w:r w:rsidR="00A82DE2" w:rsidRPr="00F65E60">
        <w:rPr>
          <w:color w:val="auto"/>
          <w:lang w:val="kk-KZ"/>
        </w:rPr>
        <w:t xml:space="preserve">. </w:t>
      </w:r>
      <w:r w:rsidR="00F65E60">
        <w:rPr>
          <w:color w:val="auto"/>
          <w:lang w:val="kk-KZ"/>
        </w:rPr>
        <w:t xml:space="preserve">Құқық бұзушылық жасаған жұмыскерлерге қатысты Қазақстан Республикасының заңнамасына сәйкес шаралар қолданылады. </w:t>
      </w:r>
    </w:p>
    <w:p w14:paraId="366C706D" w14:textId="77777777" w:rsidR="00F65E60" w:rsidRDefault="00F65E60" w:rsidP="004B4B2D">
      <w:pPr>
        <w:pStyle w:val="11"/>
        <w:shd w:val="clear" w:color="auto" w:fill="auto"/>
        <w:ind w:firstLine="709"/>
        <w:contextualSpacing/>
        <w:jc w:val="both"/>
        <w:rPr>
          <w:color w:val="auto"/>
          <w:lang w:val="kk-KZ"/>
        </w:rPr>
      </w:pPr>
    </w:p>
    <w:p w14:paraId="4C6DB66B" w14:textId="06EBB67F" w:rsidR="00A82DE2" w:rsidRDefault="00A82DE2" w:rsidP="004B4B2D">
      <w:pPr>
        <w:pStyle w:val="11"/>
        <w:shd w:val="clear" w:color="auto" w:fill="auto"/>
        <w:ind w:firstLine="709"/>
        <w:contextualSpacing/>
        <w:jc w:val="center"/>
        <w:rPr>
          <w:b/>
          <w:color w:val="auto"/>
          <w:lang w:val="kk-KZ"/>
        </w:rPr>
      </w:pPr>
      <w:r w:rsidRPr="0096681A">
        <w:rPr>
          <w:b/>
          <w:bCs/>
          <w:color w:val="auto"/>
          <w:lang w:val="kk-KZ"/>
        </w:rPr>
        <w:t>1</w:t>
      </w:r>
      <w:r w:rsidR="00116969" w:rsidRPr="0096681A">
        <w:rPr>
          <w:b/>
          <w:bCs/>
          <w:color w:val="auto"/>
          <w:lang w:val="kk-KZ"/>
        </w:rPr>
        <w:t>7</w:t>
      </w:r>
      <w:r w:rsidR="005C08FC">
        <w:rPr>
          <w:b/>
          <w:bCs/>
          <w:color w:val="auto"/>
          <w:lang w:val="kk-KZ"/>
        </w:rPr>
        <w:t>-тарау</w:t>
      </w:r>
      <w:r w:rsidRPr="0096681A">
        <w:rPr>
          <w:b/>
          <w:bCs/>
          <w:color w:val="auto"/>
          <w:lang w:val="kk-KZ"/>
        </w:rPr>
        <w:t xml:space="preserve">. </w:t>
      </w:r>
      <w:r w:rsidR="005C08FC" w:rsidRPr="005C08FC">
        <w:rPr>
          <w:b/>
          <w:color w:val="auto"/>
          <w:lang w:val="kk-KZ"/>
        </w:rPr>
        <w:t>Сыбайлас жемқорлыққа қарсы</w:t>
      </w:r>
      <w:r w:rsidR="005C08FC" w:rsidRPr="0096681A">
        <w:rPr>
          <w:b/>
          <w:color w:val="auto"/>
          <w:lang w:val="kk-KZ"/>
        </w:rPr>
        <w:t xml:space="preserve"> стандарт</w:t>
      </w:r>
      <w:r w:rsidR="005C08FC" w:rsidRPr="005C08FC">
        <w:rPr>
          <w:b/>
          <w:color w:val="auto"/>
          <w:lang w:val="kk-KZ"/>
        </w:rPr>
        <w:t>тар</w:t>
      </w:r>
    </w:p>
    <w:p w14:paraId="1BC4E9F3" w14:textId="77777777" w:rsidR="005C08FC" w:rsidRPr="0096681A" w:rsidRDefault="005C08FC" w:rsidP="004B4B2D">
      <w:pPr>
        <w:pStyle w:val="11"/>
        <w:shd w:val="clear" w:color="auto" w:fill="auto"/>
        <w:ind w:firstLine="709"/>
        <w:contextualSpacing/>
        <w:jc w:val="center"/>
        <w:rPr>
          <w:b/>
          <w:bCs/>
          <w:color w:val="auto"/>
          <w:lang w:val="kk-KZ"/>
        </w:rPr>
      </w:pPr>
    </w:p>
    <w:p w14:paraId="37F20B7E" w14:textId="2D104C16" w:rsidR="005C08FC" w:rsidRPr="005C08FC" w:rsidRDefault="006F35AE" w:rsidP="004D750C">
      <w:pPr>
        <w:ind w:firstLine="708"/>
        <w:jc w:val="both"/>
        <w:rPr>
          <w:rFonts w:ascii="Times New Roman" w:hAnsi="Times New Roman" w:cs="Times New Roman"/>
          <w:lang w:val="kk-KZ"/>
        </w:rPr>
      </w:pPr>
      <w:r w:rsidRPr="004D750C">
        <w:rPr>
          <w:rFonts w:ascii="Times New Roman" w:hAnsi="Times New Roman" w:cs="Times New Roman"/>
          <w:color w:val="auto"/>
          <w:sz w:val="28"/>
          <w:szCs w:val="28"/>
          <w:lang w:val="kk-KZ"/>
        </w:rPr>
        <w:t>79</w:t>
      </w:r>
      <w:r w:rsidR="00A82DE2" w:rsidRPr="005C08FC">
        <w:rPr>
          <w:rFonts w:ascii="Times New Roman" w:hAnsi="Times New Roman" w:cs="Times New Roman"/>
          <w:color w:val="auto"/>
          <w:lang w:val="kk-KZ"/>
        </w:rPr>
        <w:t xml:space="preserve">. </w:t>
      </w:r>
      <w:r w:rsidR="005C08FC" w:rsidRPr="005C08FC">
        <w:rPr>
          <w:rFonts w:ascii="Times New Roman" w:hAnsi="Times New Roman" w:cs="Times New Roman"/>
          <w:color w:val="auto"/>
          <w:sz w:val="28"/>
          <w:szCs w:val="28"/>
          <w:lang w:val="kk-KZ"/>
        </w:rPr>
        <w:t>Сыбайлас жемқорлыққа қарсы стандарттар</w:t>
      </w:r>
      <w:r w:rsidR="005C08FC" w:rsidRPr="005C08FC">
        <w:rPr>
          <w:rFonts w:ascii="Times New Roman" w:hAnsi="Times New Roman" w:cs="Times New Roman"/>
          <w:color w:val="auto"/>
          <w:lang w:val="kk-KZ"/>
        </w:rPr>
        <w:t xml:space="preserve"> </w:t>
      </w:r>
      <w:r w:rsidR="005C08FC">
        <w:rPr>
          <w:rFonts w:ascii="Times New Roman" w:hAnsi="Times New Roman" w:cs="Times New Roman"/>
          <w:color w:val="auto"/>
          <w:lang w:val="kk-KZ"/>
        </w:rPr>
        <w:t>–</w:t>
      </w:r>
      <w:r w:rsidR="005C08FC" w:rsidRPr="005C08FC">
        <w:rPr>
          <w:rFonts w:ascii="Times New Roman" w:hAnsi="Times New Roman" w:cs="Times New Roman"/>
          <w:color w:val="auto"/>
          <w:lang w:val="kk-KZ"/>
        </w:rPr>
        <w:t xml:space="preserve"> </w:t>
      </w:r>
      <w:r w:rsidR="005C08FC">
        <w:rPr>
          <w:rFonts w:ascii="Times New Roman" w:hAnsi="Times New Roman" w:cs="Times New Roman"/>
          <w:sz w:val="28"/>
          <w:lang w:val="kk-KZ"/>
        </w:rPr>
        <w:t xml:space="preserve">Қоғамның қызметі </w:t>
      </w:r>
      <w:r w:rsidR="005C08FC" w:rsidRPr="005C08FC">
        <w:rPr>
          <w:rFonts w:ascii="Times New Roman" w:hAnsi="Times New Roman" w:cs="Times New Roman"/>
          <w:sz w:val="28"/>
          <w:lang w:val="kk-KZ"/>
        </w:rPr>
        <w:t xml:space="preserve"> үшін белгіленген, сыбайлас жемқорлықтың алдын алуға бағытталған ұсынымдар жүйесі.</w:t>
      </w:r>
    </w:p>
    <w:p w14:paraId="37FC6AE8" w14:textId="157CC078" w:rsidR="005C08FC" w:rsidRDefault="00557AED" w:rsidP="004B4B2D">
      <w:pPr>
        <w:pStyle w:val="11"/>
        <w:shd w:val="clear" w:color="auto" w:fill="auto"/>
        <w:ind w:firstLine="709"/>
        <w:contextualSpacing/>
        <w:jc w:val="both"/>
        <w:rPr>
          <w:color w:val="auto"/>
          <w:sz w:val="32"/>
          <w:szCs w:val="32"/>
          <w:lang w:val="kk-KZ"/>
        </w:rPr>
      </w:pPr>
      <w:r w:rsidRPr="005C08FC">
        <w:rPr>
          <w:color w:val="auto"/>
          <w:lang w:val="kk-KZ"/>
        </w:rPr>
        <w:t>8</w:t>
      </w:r>
      <w:r w:rsidR="006F35AE" w:rsidRPr="005C08FC">
        <w:rPr>
          <w:color w:val="auto"/>
          <w:lang w:val="kk-KZ"/>
        </w:rPr>
        <w:t>0</w:t>
      </w:r>
      <w:r w:rsidR="00A82DE2" w:rsidRPr="005C08FC">
        <w:rPr>
          <w:color w:val="auto"/>
          <w:lang w:val="kk-KZ"/>
        </w:rPr>
        <w:t>.</w:t>
      </w:r>
      <w:r w:rsidR="00A82DE2" w:rsidRPr="005C08FC">
        <w:rPr>
          <w:color w:val="auto"/>
          <w:sz w:val="32"/>
          <w:szCs w:val="32"/>
          <w:lang w:val="kk-KZ"/>
        </w:rPr>
        <w:t xml:space="preserve"> </w:t>
      </w:r>
      <w:r w:rsidR="005C08FC" w:rsidRPr="005C08FC">
        <w:rPr>
          <w:color w:val="auto"/>
          <w:lang w:val="kk-KZ"/>
        </w:rPr>
        <w:t>Сыбайлас жемқорлыққа қарсы стандарттар</w:t>
      </w:r>
      <w:r w:rsidR="005C08FC">
        <w:rPr>
          <w:color w:val="auto"/>
          <w:lang w:val="kk-KZ"/>
        </w:rPr>
        <w:t>дың мақсаты – Қоғамның жұмыскерлері мен лауазымды тұлғалары лауазымдық міндеттерді орындаған кезде олар үшін мінез-құлықтың с</w:t>
      </w:r>
      <w:r w:rsidR="005C08FC" w:rsidRPr="005C08FC">
        <w:rPr>
          <w:color w:val="auto"/>
          <w:lang w:val="kk-KZ"/>
        </w:rPr>
        <w:t>ыбайлас жемқорлыққа қарсы</w:t>
      </w:r>
      <w:r w:rsidR="005C08FC">
        <w:rPr>
          <w:color w:val="auto"/>
          <w:lang w:val="kk-KZ"/>
        </w:rPr>
        <w:t xml:space="preserve"> құндылық және моральдық бағдарлар жүйесін құру арқылы Қоғамда сыбайлас жемқорлықтың кез келген көріністеріне төзбеушілік ахуалына қол жеткізу.  </w:t>
      </w:r>
    </w:p>
    <w:p w14:paraId="70B948A6" w14:textId="77777777" w:rsidR="005C08FC" w:rsidRDefault="005C08FC" w:rsidP="004B4B2D">
      <w:pPr>
        <w:pStyle w:val="11"/>
        <w:shd w:val="clear" w:color="auto" w:fill="auto"/>
        <w:ind w:firstLine="709"/>
        <w:contextualSpacing/>
        <w:jc w:val="both"/>
        <w:rPr>
          <w:color w:val="auto"/>
          <w:sz w:val="32"/>
          <w:szCs w:val="32"/>
          <w:lang w:val="kk-KZ"/>
        </w:rPr>
      </w:pPr>
    </w:p>
    <w:p w14:paraId="1463E995" w14:textId="39A6B2E8" w:rsidR="00EF3C7F" w:rsidRPr="00EF3C7F" w:rsidRDefault="002E731F" w:rsidP="004B4B2D">
      <w:pPr>
        <w:pStyle w:val="11"/>
        <w:shd w:val="clear" w:color="auto" w:fill="auto"/>
        <w:ind w:firstLine="709"/>
        <w:contextualSpacing/>
        <w:jc w:val="center"/>
        <w:rPr>
          <w:b/>
          <w:bCs/>
          <w:color w:val="auto"/>
          <w:lang w:val="kk-KZ"/>
        </w:rPr>
      </w:pPr>
      <w:r w:rsidRPr="00EF3C7F">
        <w:rPr>
          <w:b/>
          <w:bCs/>
          <w:color w:val="auto"/>
          <w:lang w:val="kk-KZ"/>
        </w:rPr>
        <w:t>1</w:t>
      </w:r>
      <w:r w:rsidR="00D66036" w:rsidRPr="00EF3C7F">
        <w:rPr>
          <w:b/>
          <w:bCs/>
          <w:color w:val="auto"/>
          <w:lang w:val="kk-KZ"/>
        </w:rPr>
        <w:t>8</w:t>
      </w:r>
      <w:r w:rsidR="00EF3C7F">
        <w:rPr>
          <w:b/>
          <w:bCs/>
          <w:color w:val="auto"/>
          <w:lang w:val="kk-KZ"/>
        </w:rPr>
        <w:t>-тарау</w:t>
      </w:r>
      <w:r w:rsidR="00D206B6" w:rsidRPr="00EF3C7F">
        <w:rPr>
          <w:b/>
          <w:bCs/>
          <w:color w:val="auto"/>
          <w:lang w:val="kk-KZ"/>
        </w:rPr>
        <w:t xml:space="preserve">. </w:t>
      </w:r>
      <w:r w:rsidR="00EF3C7F" w:rsidRPr="00EF3C7F">
        <w:rPr>
          <w:b/>
          <w:color w:val="auto"/>
          <w:lang w:val="kk-KZ"/>
        </w:rPr>
        <w:t>Қоғам жұмыскерлерінің жекелеген санаттары үшін Қазақстан Республикасының заңнамасында көзделген шаралар</w:t>
      </w:r>
    </w:p>
    <w:p w14:paraId="46FF80BD" w14:textId="77777777" w:rsidR="00EF3C7F" w:rsidRDefault="00EF3C7F" w:rsidP="004B4B2D">
      <w:pPr>
        <w:pStyle w:val="11"/>
        <w:shd w:val="clear" w:color="auto" w:fill="auto"/>
        <w:ind w:firstLine="709"/>
        <w:contextualSpacing/>
        <w:jc w:val="center"/>
        <w:rPr>
          <w:b/>
          <w:bCs/>
          <w:color w:val="auto"/>
          <w:lang w:val="kk-KZ"/>
        </w:rPr>
      </w:pPr>
    </w:p>
    <w:p w14:paraId="4B2A3756" w14:textId="36A98911" w:rsidR="00EF3C7F" w:rsidRPr="00EF3C7F" w:rsidRDefault="00557AED" w:rsidP="004B4B2D">
      <w:pPr>
        <w:pStyle w:val="11"/>
        <w:shd w:val="clear" w:color="auto" w:fill="auto"/>
        <w:ind w:firstLine="709"/>
        <w:contextualSpacing/>
        <w:jc w:val="both"/>
        <w:rPr>
          <w:color w:val="auto"/>
          <w:lang w:val="kk-KZ"/>
        </w:rPr>
      </w:pPr>
      <w:r w:rsidRPr="00EF3C7F">
        <w:rPr>
          <w:color w:val="auto"/>
          <w:lang w:val="kk-KZ"/>
        </w:rPr>
        <w:t>8</w:t>
      </w:r>
      <w:r w:rsidR="006F35AE" w:rsidRPr="00EF3C7F">
        <w:rPr>
          <w:color w:val="auto"/>
          <w:lang w:val="kk-KZ"/>
        </w:rPr>
        <w:t>1</w:t>
      </w:r>
      <w:r w:rsidR="00D206B6" w:rsidRPr="00EF3C7F">
        <w:rPr>
          <w:color w:val="auto"/>
          <w:lang w:val="kk-KZ"/>
        </w:rPr>
        <w:t>.</w:t>
      </w:r>
      <w:r w:rsidR="00EF3C7F">
        <w:rPr>
          <w:color w:val="auto"/>
          <w:lang w:val="kk-KZ"/>
        </w:rPr>
        <w:t xml:space="preserve">Қазақстан Республикасының заңнамасында Қоғамның лауазымды тұлғаларына арналған бірқатар арнайы талаптар көзделген. Заңға сәйкес Қоғамда </w:t>
      </w:r>
      <w:r w:rsidR="00EF3C7F">
        <w:rPr>
          <w:color w:val="auto"/>
          <w:lang w:val="kk-KZ"/>
        </w:rPr>
        <w:lastRenderedPageBreak/>
        <w:t xml:space="preserve">басқарушылық функцияларды атқарушы тұлғалар, сондай-ақ мемлекеттік сатып алуды ұйымдастыру мен өткізу бойынша шешімдер қабылдауға өкілеттік берілген дербес құрылымдық бөлімшенің басшысынан төмен емес лауазымды атқаратын тұлғалар болып табылатын лауазымдардың, сонымен қатар оларды атқаратын тұлғалардың тізімін </w:t>
      </w:r>
      <w:r w:rsidR="00FC57AB">
        <w:rPr>
          <w:color w:val="auto"/>
          <w:lang w:val="kk-KZ"/>
        </w:rPr>
        <w:t xml:space="preserve">Қоғамның кадрлық қамтамасыз етуге жауапты бөлімшесінің ұсынымы бойынша </w:t>
      </w:r>
      <w:r w:rsidR="00EF3C7F">
        <w:rPr>
          <w:color w:val="auto"/>
          <w:lang w:val="kk-KZ"/>
        </w:rPr>
        <w:t xml:space="preserve">Қоғамның Басқарма Төрағасы </w:t>
      </w:r>
      <w:r w:rsidR="00FC57AB">
        <w:rPr>
          <w:color w:val="auto"/>
          <w:lang w:val="kk-KZ"/>
        </w:rPr>
        <w:t xml:space="preserve">жыл сайын бекітеді және ұйымдық құрылым, функционалдық міндеттер өзгерген және өзге де кадрлық өзгерістер кезінде жаңартылады. </w:t>
      </w:r>
    </w:p>
    <w:p w14:paraId="5B3AF85C" w14:textId="4A004716" w:rsidR="00FC57AB" w:rsidRDefault="00557AED" w:rsidP="00FC57AB">
      <w:pPr>
        <w:pStyle w:val="11"/>
        <w:shd w:val="clear" w:color="auto" w:fill="auto"/>
        <w:ind w:firstLine="709"/>
        <w:contextualSpacing/>
        <w:jc w:val="both"/>
        <w:rPr>
          <w:color w:val="auto"/>
          <w:lang w:val="kk-KZ"/>
        </w:rPr>
      </w:pPr>
      <w:r w:rsidRPr="00FC57AB">
        <w:rPr>
          <w:color w:val="auto"/>
          <w:lang w:val="kk-KZ"/>
        </w:rPr>
        <w:t>8</w:t>
      </w:r>
      <w:r w:rsidR="006F35AE" w:rsidRPr="00FC57AB">
        <w:rPr>
          <w:color w:val="auto"/>
          <w:lang w:val="kk-KZ"/>
        </w:rPr>
        <w:t>2</w:t>
      </w:r>
      <w:r w:rsidR="00D206B6" w:rsidRPr="00FC57AB">
        <w:rPr>
          <w:color w:val="auto"/>
          <w:lang w:val="kk-KZ"/>
        </w:rPr>
        <w:t xml:space="preserve">. </w:t>
      </w:r>
      <w:r w:rsidR="00FC57AB">
        <w:rPr>
          <w:color w:val="auto"/>
          <w:lang w:val="kk-KZ"/>
        </w:rPr>
        <w:t xml:space="preserve">Заңнама талаптарын сақтау үшін жауапкершілік осы Саясаттың 81-тармағында көрсетілген жұмыскерлерге жүктеледі. </w:t>
      </w:r>
    </w:p>
    <w:p w14:paraId="07B3F2B5" w14:textId="510B4E60" w:rsidR="00FC57AB" w:rsidRDefault="00557AED" w:rsidP="004B4B2D">
      <w:pPr>
        <w:pStyle w:val="11"/>
        <w:shd w:val="clear" w:color="auto" w:fill="auto"/>
        <w:ind w:firstLine="709"/>
        <w:contextualSpacing/>
        <w:jc w:val="both"/>
        <w:rPr>
          <w:color w:val="auto"/>
          <w:lang w:val="kk-KZ"/>
        </w:rPr>
      </w:pPr>
      <w:r w:rsidRPr="00FC57AB">
        <w:rPr>
          <w:color w:val="auto"/>
          <w:lang w:val="kk-KZ"/>
        </w:rPr>
        <w:t>8</w:t>
      </w:r>
      <w:r w:rsidR="006F35AE" w:rsidRPr="00FC57AB">
        <w:rPr>
          <w:color w:val="auto"/>
          <w:lang w:val="kk-KZ"/>
        </w:rPr>
        <w:t>3</w:t>
      </w:r>
      <w:r w:rsidR="00D206B6" w:rsidRPr="00FC57AB">
        <w:rPr>
          <w:color w:val="auto"/>
          <w:lang w:val="kk-KZ"/>
        </w:rPr>
        <w:t xml:space="preserve">. </w:t>
      </w:r>
      <w:r w:rsidR="00FC57AB">
        <w:rPr>
          <w:color w:val="auto"/>
          <w:lang w:val="kk-KZ"/>
        </w:rPr>
        <w:t xml:space="preserve">Кадрлық қамтамасыз етуге жауапты бөлімше Қоғамда басқарушылық функцияларды атқарушы тұлғалардың, сондай-ақ мемлекеттік сатып алуды ұйымдастыру мен өткізу бойынша шешімдер қабылдауға өкілеттік берілген дербес құрылымдық бөлімшенің басшысынан төмен емес лауазымды атқаратын тұлғалардың тізімін өзекті жай-күйінде ұстау үшін жауапты болады.  </w:t>
      </w:r>
    </w:p>
    <w:p w14:paraId="20FC1058" w14:textId="49F17453" w:rsidR="00FC57AB" w:rsidRPr="00FC57AB" w:rsidRDefault="00557AED" w:rsidP="004B4B2D">
      <w:pPr>
        <w:pStyle w:val="11"/>
        <w:shd w:val="clear" w:color="auto" w:fill="auto"/>
        <w:ind w:firstLine="709"/>
        <w:contextualSpacing/>
        <w:jc w:val="both"/>
        <w:rPr>
          <w:color w:val="auto"/>
          <w:lang w:val="kk-KZ"/>
        </w:rPr>
      </w:pPr>
      <w:r w:rsidRPr="00FC57AB">
        <w:rPr>
          <w:color w:val="auto"/>
          <w:lang w:val="kk-KZ"/>
        </w:rPr>
        <w:t>8</w:t>
      </w:r>
      <w:r w:rsidR="006F35AE" w:rsidRPr="00FC57AB">
        <w:rPr>
          <w:color w:val="auto"/>
          <w:lang w:val="kk-KZ"/>
        </w:rPr>
        <w:t>4</w:t>
      </w:r>
      <w:r w:rsidR="00D206B6" w:rsidRPr="00FC57AB">
        <w:rPr>
          <w:color w:val="auto"/>
          <w:lang w:val="kk-KZ"/>
        </w:rPr>
        <w:t xml:space="preserve">. </w:t>
      </w:r>
      <w:r w:rsidR="00FC57AB">
        <w:rPr>
          <w:color w:val="auto"/>
          <w:lang w:val="kk-KZ"/>
        </w:rPr>
        <w:t xml:space="preserve">Қоғам осы Саясатқа 2-қосымшаға сәйкес нысан бойынша Қоғамның лауазымды тұлғаларының сыбайлас жемқорлыққа қарсы шектеулерді қабылдауын құжаттауды жүргізеді. </w:t>
      </w:r>
    </w:p>
    <w:p w14:paraId="4F0877E2" w14:textId="047498EB" w:rsidR="00FC57AB" w:rsidRDefault="00557AED" w:rsidP="004B4B2D">
      <w:pPr>
        <w:pStyle w:val="11"/>
        <w:shd w:val="clear" w:color="auto" w:fill="auto"/>
        <w:ind w:firstLine="709"/>
        <w:contextualSpacing/>
        <w:jc w:val="both"/>
        <w:rPr>
          <w:color w:val="auto"/>
          <w:lang w:val="kk-KZ"/>
        </w:rPr>
      </w:pPr>
      <w:r w:rsidRPr="004F29E4">
        <w:rPr>
          <w:color w:val="auto"/>
          <w:lang w:val="kk-KZ"/>
        </w:rPr>
        <w:t>8</w:t>
      </w:r>
      <w:r w:rsidR="006F35AE" w:rsidRPr="004F29E4">
        <w:rPr>
          <w:color w:val="auto"/>
          <w:lang w:val="kk-KZ"/>
        </w:rPr>
        <w:t>5</w:t>
      </w:r>
      <w:r w:rsidR="00D206B6" w:rsidRPr="004F29E4">
        <w:rPr>
          <w:color w:val="auto"/>
          <w:lang w:val="kk-KZ"/>
        </w:rPr>
        <w:t xml:space="preserve">. </w:t>
      </w:r>
      <w:r w:rsidR="004F29E4">
        <w:rPr>
          <w:color w:val="auto"/>
          <w:lang w:val="kk-KZ"/>
        </w:rPr>
        <w:t>Сыбайлас жемқорлыққа қарсы шектеулерді қабылдамау жұмысқа қабылдаудан бас тартуға немесе жұмыстан босатуға әкеледі, оларды б</w:t>
      </w:r>
      <w:r w:rsidR="00461C66">
        <w:rPr>
          <w:color w:val="auto"/>
          <w:lang w:val="kk-KZ"/>
        </w:rPr>
        <w:t xml:space="preserve">ұзу қылмыстық жазаланатын әрекет және әкімшілік құқық бұзушылық белгілері болмаған жағдайда, тиісті қызметті тоқтату үшін негіздеме болып табылады. </w:t>
      </w:r>
    </w:p>
    <w:p w14:paraId="7F7808DE" w14:textId="77777777" w:rsidR="00FC57AB" w:rsidRDefault="00FC57AB" w:rsidP="004B4B2D">
      <w:pPr>
        <w:pStyle w:val="11"/>
        <w:shd w:val="clear" w:color="auto" w:fill="auto"/>
        <w:ind w:firstLine="709"/>
        <w:contextualSpacing/>
        <w:jc w:val="both"/>
        <w:rPr>
          <w:color w:val="auto"/>
          <w:lang w:val="kk-KZ"/>
        </w:rPr>
      </w:pPr>
    </w:p>
    <w:p w14:paraId="675951B2" w14:textId="632B2827" w:rsidR="00EC35DF" w:rsidRPr="000E4612" w:rsidRDefault="00D66036" w:rsidP="004B4B2D">
      <w:pPr>
        <w:pStyle w:val="11"/>
        <w:shd w:val="clear" w:color="auto" w:fill="auto"/>
        <w:ind w:firstLine="709"/>
        <w:contextualSpacing/>
        <w:jc w:val="center"/>
        <w:rPr>
          <w:b/>
          <w:bCs/>
          <w:color w:val="auto"/>
          <w:lang w:val="kk-KZ"/>
        </w:rPr>
      </w:pPr>
      <w:r w:rsidRPr="000E4612">
        <w:rPr>
          <w:b/>
          <w:bCs/>
          <w:color w:val="auto"/>
          <w:lang w:val="kk-KZ"/>
        </w:rPr>
        <w:t>19</w:t>
      </w:r>
      <w:r w:rsidR="000E4612">
        <w:rPr>
          <w:b/>
          <w:bCs/>
          <w:color w:val="auto"/>
          <w:lang w:val="kk-KZ"/>
        </w:rPr>
        <w:t>-тарау</w:t>
      </w:r>
      <w:r w:rsidR="00D206B6" w:rsidRPr="000E4612">
        <w:rPr>
          <w:b/>
          <w:bCs/>
          <w:color w:val="auto"/>
          <w:lang w:val="kk-KZ"/>
        </w:rPr>
        <w:t xml:space="preserve">. </w:t>
      </w:r>
      <w:r w:rsidR="000E4612">
        <w:rPr>
          <w:b/>
          <w:bCs/>
          <w:color w:val="auto"/>
          <w:lang w:val="kk-KZ"/>
        </w:rPr>
        <w:t>Қорытынды ережелер</w:t>
      </w:r>
    </w:p>
    <w:p w14:paraId="3B4CC61A" w14:textId="77777777" w:rsidR="00062081" w:rsidRPr="000E4612" w:rsidRDefault="00062081" w:rsidP="004B4B2D">
      <w:pPr>
        <w:pStyle w:val="11"/>
        <w:shd w:val="clear" w:color="auto" w:fill="auto"/>
        <w:ind w:firstLine="709"/>
        <w:contextualSpacing/>
        <w:jc w:val="center"/>
        <w:rPr>
          <w:b/>
          <w:bCs/>
          <w:color w:val="auto"/>
          <w:lang w:val="kk-KZ"/>
        </w:rPr>
      </w:pPr>
    </w:p>
    <w:p w14:paraId="09B045D9" w14:textId="2DEA6398" w:rsidR="000E4612" w:rsidRPr="000E4612" w:rsidRDefault="00557AED" w:rsidP="004B4B2D">
      <w:pPr>
        <w:pStyle w:val="11"/>
        <w:shd w:val="clear" w:color="auto" w:fill="auto"/>
        <w:ind w:firstLine="709"/>
        <w:contextualSpacing/>
        <w:jc w:val="both"/>
        <w:rPr>
          <w:color w:val="auto"/>
          <w:lang w:val="kk-KZ"/>
        </w:rPr>
      </w:pPr>
      <w:r w:rsidRPr="000E4612">
        <w:rPr>
          <w:color w:val="auto"/>
          <w:lang w:val="kk-KZ"/>
        </w:rPr>
        <w:t>8</w:t>
      </w:r>
      <w:r w:rsidR="006F35AE" w:rsidRPr="000E4612">
        <w:rPr>
          <w:color w:val="auto"/>
          <w:lang w:val="kk-KZ"/>
        </w:rPr>
        <w:t>6</w:t>
      </w:r>
      <w:r w:rsidR="00D206B6" w:rsidRPr="000E4612">
        <w:rPr>
          <w:color w:val="auto"/>
          <w:lang w:val="kk-KZ"/>
        </w:rPr>
        <w:t xml:space="preserve">. </w:t>
      </w:r>
      <w:r w:rsidR="000E4612">
        <w:rPr>
          <w:color w:val="auto"/>
          <w:lang w:val="kk-KZ"/>
        </w:rPr>
        <w:t xml:space="preserve">Саясатта аталған кез келген бөлімшенің атауы және(немесе) функционалы өзгерген жағдайда, қайта құрылған бөлімшенің құқықтары мен міндеттері оның құқықтық мирасқорына автоматты түрде ауысады. </w:t>
      </w:r>
    </w:p>
    <w:p w14:paraId="00208338" w14:textId="418E6F4E" w:rsidR="000E4612" w:rsidRPr="000E4612" w:rsidRDefault="00314544" w:rsidP="004B4B2D">
      <w:pPr>
        <w:pStyle w:val="11"/>
        <w:shd w:val="clear" w:color="auto" w:fill="auto"/>
        <w:ind w:firstLine="709"/>
        <w:contextualSpacing/>
        <w:jc w:val="both"/>
        <w:rPr>
          <w:color w:val="auto"/>
          <w:lang w:val="kk-KZ"/>
        </w:rPr>
      </w:pPr>
      <w:r w:rsidRPr="000E4612">
        <w:rPr>
          <w:color w:val="auto"/>
          <w:lang w:val="kk-KZ"/>
        </w:rPr>
        <w:t>8</w:t>
      </w:r>
      <w:r w:rsidR="006F35AE" w:rsidRPr="000E4612">
        <w:rPr>
          <w:color w:val="auto"/>
          <w:lang w:val="kk-KZ"/>
        </w:rPr>
        <w:t>7</w:t>
      </w:r>
      <w:r w:rsidR="00D206B6" w:rsidRPr="000E4612">
        <w:rPr>
          <w:color w:val="auto"/>
          <w:lang w:val="kk-KZ"/>
        </w:rPr>
        <w:t xml:space="preserve">. </w:t>
      </w:r>
      <w:r w:rsidR="000E4612">
        <w:rPr>
          <w:color w:val="auto"/>
          <w:lang w:val="kk-KZ"/>
        </w:rPr>
        <w:t xml:space="preserve">Функционалы бірнеше бөлімшелер арасында бөлінген жағдайда, қайта құрылған бөлімшенің құқықтары мен міндеттері барлық құқықтық мирасқорларға ынтымақты түрде ауысады. Мұндай жағдайда </w:t>
      </w:r>
      <w:r w:rsidR="00D22E32">
        <w:rPr>
          <w:color w:val="auto"/>
          <w:lang w:val="kk-KZ"/>
        </w:rPr>
        <w:t xml:space="preserve">міндеттерді орындау мен құқықтарды жүзеге асырудың Саясатқа сәйкес талап етілетін тәртібін  құқықтық мирасқорлар бір-бірімен келісу бойынша өздері анықтайды. </w:t>
      </w:r>
    </w:p>
    <w:p w14:paraId="1050E160" w14:textId="729A667F" w:rsidR="00D22E32" w:rsidRPr="00D22E32" w:rsidRDefault="00B96EA1" w:rsidP="004B4B2D">
      <w:pPr>
        <w:pStyle w:val="11"/>
        <w:shd w:val="clear" w:color="auto" w:fill="auto"/>
        <w:ind w:firstLine="709"/>
        <w:contextualSpacing/>
        <w:jc w:val="both"/>
        <w:rPr>
          <w:color w:val="auto"/>
          <w:lang w:val="kk-KZ"/>
        </w:rPr>
      </w:pPr>
      <w:r w:rsidRPr="00D22E32">
        <w:rPr>
          <w:color w:val="auto"/>
          <w:lang w:val="kk-KZ"/>
        </w:rPr>
        <w:t>8</w:t>
      </w:r>
      <w:r w:rsidR="006F35AE" w:rsidRPr="00D22E32">
        <w:rPr>
          <w:color w:val="auto"/>
          <w:lang w:val="kk-KZ"/>
        </w:rPr>
        <w:t>8</w:t>
      </w:r>
      <w:r w:rsidR="00D206B6" w:rsidRPr="00D22E32">
        <w:rPr>
          <w:color w:val="auto"/>
          <w:lang w:val="kk-KZ"/>
        </w:rPr>
        <w:t>.</w:t>
      </w:r>
      <w:r w:rsidR="00EC35DF" w:rsidRPr="00D22E32">
        <w:rPr>
          <w:color w:val="auto"/>
          <w:lang w:val="kk-KZ"/>
        </w:rPr>
        <w:t xml:space="preserve"> </w:t>
      </w:r>
      <w:r w:rsidR="00D22E32">
        <w:rPr>
          <w:color w:val="auto"/>
          <w:lang w:val="kk-KZ"/>
        </w:rPr>
        <w:t xml:space="preserve">Саясатқа өзгерістер, толықтырулар енгізу қажеттілікке қарай жүзеге асырылады. </w:t>
      </w:r>
    </w:p>
    <w:p w14:paraId="285B1A2A" w14:textId="4A16CEEE" w:rsidR="00D22E32" w:rsidRPr="00D22E32" w:rsidRDefault="006F35AE" w:rsidP="004B4B2D">
      <w:pPr>
        <w:pStyle w:val="11"/>
        <w:shd w:val="clear" w:color="auto" w:fill="auto"/>
        <w:ind w:firstLine="709"/>
        <w:contextualSpacing/>
        <w:jc w:val="both"/>
        <w:rPr>
          <w:color w:val="auto"/>
          <w:lang w:val="kk-KZ"/>
        </w:rPr>
      </w:pPr>
      <w:r w:rsidRPr="00D22E32">
        <w:rPr>
          <w:color w:val="auto"/>
          <w:lang w:val="kk-KZ"/>
        </w:rPr>
        <w:t>89</w:t>
      </w:r>
      <w:r w:rsidR="00D206B6" w:rsidRPr="00D22E32">
        <w:rPr>
          <w:color w:val="auto"/>
          <w:lang w:val="kk-KZ"/>
        </w:rPr>
        <w:t xml:space="preserve">. </w:t>
      </w:r>
      <w:r w:rsidR="00D22E32">
        <w:rPr>
          <w:color w:val="auto"/>
          <w:lang w:val="kk-KZ"/>
        </w:rPr>
        <w:t xml:space="preserve">Саясаттың ережелерімен танысуды бақылау Қоғамның құрылымдық бөлімшелерінің басшыларына жүктеледі. </w:t>
      </w:r>
    </w:p>
    <w:bookmarkEnd w:id="1"/>
    <w:bookmarkEnd w:id="2"/>
    <w:p w14:paraId="22406D45" w14:textId="6543C640" w:rsidR="008521F9" w:rsidRDefault="008521F9" w:rsidP="004B4B2D">
      <w:pPr>
        <w:ind w:left="4536"/>
        <w:jc w:val="center"/>
        <w:rPr>
          <w:rFonts w:ascii="Times New Roman" w:hAnsi="Times New Roman" w:cs="Times New Roman"/>
          <w:b/>
          <w:bCs/>
          <w:color w:val="auto"/>
          <w:sz w:val="28"/>
          <w:szCs w:val="28"/>
          <w:lang w:val="kk-KZ"/>
        </w:rPr>
      </w:pPr>
    </w:p>
    <w:p w14:paraId="7419726B" w14:textId="0F4765AA" w:rsidR="004D750C" w:rsidRDefault="004D750C" w:rsidP="004B4B2D">
      <w:pPr>
        <w:ind w:left="4536"/>
        <w:jc w:val="center"/>
        <w:rPr>
          <w:rFonts w:ascii="Times New Roman" w:hAnsi="Times New Roman" w:cs="Times New Roman"/>
          <w:b/>
          <w:bCs/>
          <w:color w:val="auto"/>
          <w:sz w:val="28"/>
          <w:szCs w:val="28"/>
          <w:lang w:val="kk-KZ"/>
        </w:rPr>
      </w:pPr>
    </w:p>
    <w:p w14:paraId="4113E8B9" w14:textId="33D3E35D" w:rsidR="004D750C" w:rsidRDefault="004D750C" w:rsidP="004B4B2D">
      <w:pPr>
        <w:ind w:left="4536"/>
        <w:jc w:val="center"/>
        <w:rPr>
          <w:rFonts w:ascii="Times New Roman" w:hAnsi="Times New Roman" w:cs="Times New Roman"/>
          <w:b/>
          <w:bCs/>
          <w:color w:val="auto"/>
          <w:sz w:val="28"/>
          <w:szCs w:val="28"/>
          <w:lang w:val="kk-KZ"/>
        </w:rPr>
      </w:pPr>
    </w:p>
    <w:p w14:paraId="62C63EAD" w14:textId="77777777" w:rsidR="004D750C" w:rsidRPr="00181552" w:rsidRDefault="004D750C" w:rsidP="004B4B2D">
      <w:pPr>
        <w:ind w:left="4536"/>
        <w:jc w:val="center"/>
        <w:rPr>
          <w:rFonts w:ascii="Times New Roman" w:hAnsi="Times New Roman" w:cs="Times New Roman"/>
          <w:b/>
          <w:bCs/>
          <w:color w:val="auto"/>
          <w:sz w:val="28"/>
          <w:szCs w:val="28"/>
          <w:lang w:val="kk-KZ"/>
        </w:rPr>
      </w:pPr>
    </w:p>
    <w:p w14:paraId="6110B270" w14:textId="76F8F7D4" w:rsidR="00D22E32" w:rsidRPr="00236E04" w:rsidRDefault="00D22E32" w:rsidP="00D22E32">
      <w:pPr>
        <w:pStyle w:val="20"/>
        <w:shd w:val="clear" w:color="auto" w:fill="auto"/>
        <w:ind w:left="4820"/>
        <w:contextualSpacing/>
        <w:jc w:val="both"/>
        <w:rPr>
          <w:b w:val="0"/>
          <w:color w:val="auto"/>
          <w:sz w:val="28"/>
          <w:szCs w:val="28"/>
          <w:lang w:val="kk-KZ"/>
        </w:rPr>
      </w:pPr>
      <w:r>
        <w:rPr>
          <w:b w:val="0"/>
          <w:color w:val="auto"/>
          <w:sz w:val="28"/>
          <w:szCs w:val="28"/>
          <w:lang w:val="kk-KZ"/>
        </w:rPr>
        <w:t xml:space="preserve">«Мемлекеттік техникалық қызмет» АҚ Директорлар кеңесінің </w:t>
      </w:r>
      <w:r w:rsidRPr="00236E04">
        <w:rPr>
          <w:b w:val="0"/>
          <w:bCs w:val="0"/>
          <w:color w:val="auto"/>
          <w:sz w:val="28"/>
          <w:szCs w:val="28"/>
          <w:lang w:val="kk-KZ"/>
        </w:rPr>
        <w:t>2022</w:t>
      </w:r>
      <w:r>
        <w:rPr>
          <w:b w:val="0"/>
          <w:bCs w:val="0"/>
          <w:color w:val="auto"/>
          <w:sz w:val="28"/>
          <w:szCs w:val="28"/>
          <w:lang w:val="kk-KZ"/>
        </w:rPr>
        <w:t xml:space="preserve"> жылғы </w:t>
      </w:r>
      <w:r>
        <w:rPr>
          <w:b w:val="0"/>
          <w:bCs w:val="0"/>
          <w:color w:val="auto"/>
          <w:sz w:val="28"/>
          <w:szCs w:val="28"/>
          <w:lang w:val="kk-KZ"/>
        </w:rPr>
        <w:br/>
        <w:t xml:space="preserve">15 шілдедегі </w:t>
      </w:r>
      <w:r w:rsidRPr="00236E04">
        <w:rPr>
          <w:b w:val="0"/>
          <w:color w:val="auto"/>
          <w:sz w:val="28"/>
          <w:szCs w:val="28"/>
          <w:lang w:val="kk-KZ"/>
        </w:rPr>
        <w:t>№ 7</w:t>
      </w:r>
      <w:r>
        <w:rPr>
          <w:b w:val="0"/>
          <w:color w:val="auto"/>
          <w:sz w:val="28"/>
          <w:szCs w:val="28"/>
          <w:lang w:val="kk-KZ"/>
        </w:rPr>
        <w:t xml:space="preserve"> хаттамалық шешімімен </w:t>
      </w:r>
    </w:p>
    <w:p w14:paraId="3DEA7FEE" w14:textId="50F48693" w:rsidR="00D22E32" w:rsidRPr="00D22E32" w:rsidRDefault="00D22E32" w:rsidP="00D22E32">
      <w:pPr>
        <w:pStyle w:val="20"/>
        <w:shd w:val="clear" w:color="auto" w:fill="auto"/>
        <w:tabs>
          <w:tab w:val="left" w:leader="underscore" w:pos="1859"/>
          <w:tab w:val="left" w:leader="underscore" w:pos="4206"/>
        </w:tabs>
        <w:ind w:left="4820"/>
        <w:contextualSpacing/>
        <w:jc w:val="both"/>
        <w:rPr>
          <w:b w:val="0"/>
          <w:sz w:val="28"/>
          <w:szCs w:val="28"/>
          <w:lang w:val="kk-KZ"/>
        </w:rPr>
      </w:pPr>
      <w:r>
        <w:rPr>
          <w:b w:val="0"/>
          <w:color w:val="auto"/>
          <w:sz w:val="28"/>
          <w:szCs w:val="28"/>
          <w:lang w:val="kk-KZ"/>
        </w:rPr>
        <w:t xml:space="preserve">бекітілген </w:t>
      </w:r>
      <w:r w:rsidRPr="00D22E32">
        <w:rPr>
          <w:b w:val="0"/>
          <w:sz w:val="28"/>
          <w:szCs w:val="28"/>
          <w:lang w:val="kk-KZ"/>
        </w:rPr>
        <w:t>«Мемлекеттік техникалық қызмет»</w:t>
      </w:r>
      <w:r w:rsidRPr="00D22E32">
        <w:rPr>
          <w:sz w:val="28"/>
          <w:szCs w:val="28"/>
          <w:lang w:val="kk-KZ"/>
        </w:rPr>
        <w:t xml:space="preserve"> </w:t>
      </w:r>
      <w:r>
        <w:rPr>
          <w:b w:val="0"/>
          <w:sz w:val="28"/>
          <w:szCs w:val="28"/>
          <w:lang w:val="kk-KZ"/>
        </w:rPr>
        <w:t>АҚ сыбайлас жемқорлыққа қарсы іс-қимыл саясаты</w:t>
      </w:r>
      <w:r w:rsidR="00A437D4">
        <w:rPr>
          <w:b w:val="0"/>
          <w:sz w:val="28"/>
          <w:szCs w:val="28"/>
          <w:lang w:val="kk-KZ"/>
        </w:rPr>
        <w:t>на 1</w:t>
      </w:r>
      <w:r>
        <w:rPr>
          <w:b w:val="0"/>
          <w:sz w:val="28"/>
          <w:szCs w:val="28"/>
          <w:lang w:val="kk-KZ"/>
        </w:rPr>
        <w:t>-қосымша</w:t>
      </w:r>
    </w:p>
    <w:p w14:paraId="6602F604" w14:textId="1AA4F064" w:rsidR="006F35AE" w:rsidRPr="00D22E32" w:rsidRDefault="006F35AE" w:rsidP="00FF2641">
      <w:pPr>
        <w:ind w:left="4536"/>
        <w:jc w:val="center"/>
        <w:rPr>
          <w:rFonts w:ascii="Times New Roman" w:hAnsi="Times New Roman" w:cs="Times New Roman"/>
          <w:b/>
          <w:bCs/>
          <w:color w:val="auto"/>
          <w:sz w:val="28"/>
          <w:szCs w:val="28"/>
          <w:lang w:val="kk-KZ"/>
        </w:rPr>
      </w:pPr>
    </w:p>
    <w:p w14:paraId="4848853D" w14:textId="77777777" w:rsidR="00D22E32" w:rsidRDefault="00D22E32" w:rsidP="004B4B2D">
      <w:pPr>
        <w:jc w:val="center"/>
        <w:rPr>
          <w:rFonts w:ascii="Times New Roman" w:hAnsi="Times New Roman" w:cs="Times New Roman"/>
          <w:b/>
          <w:bCs/>
          <w:color w:val="auto"/>
          <w:sz w:val="28"/>
          <w:szCs w:val="28"/>
          <w:lang w:val="kk-KZ"/>
        </w:rPr>
      </w:pPr>
    </w:p>
    <w:p w14:paraId="5C50C5AA" w14:textId="08B295D3" w:rsidR="00A437D4" w:rsidRPr="00A437D4" w:rsidRDefault="00A437D4" w:rsidP="004B4B2D">
      <w:pPr>
        <w:jc w:val="center"/>
        <w:rPr>
          <w:rFonts w:ascii="Times New Roman" w:hAnsi="Times New Roman" w:cs="Times New Roman"/>
          <w:b/>
          <w:bCs/>
          <w:color w:val="auto"/>
          <w:sz w:val="28"/>
          <w:szCs w:val="28"/>
          <w:lang w:val="kk-KZ"/>
        </w:rPr>
      </w:pPr>
      <w:r w:rsidRPr="00A437D4">
        <w:rPr>
          <w:rFonts w:ascii="Times New Roman" w:hAnsi="Times New Roman" w:cs="Times New Roman"/>
          <w:b/>
          <w:sz w:val="28"/>
          <w:szCs w:val="28"/>
          <w:lang w:val="kk-KZ"/>
        </w:rPr>
        <w:t>«Мемлекеттік техникалық қызмет»</w:t>
      </w:r>
      <w:r w:rsidRPr="00A437D4">
        <w:rPr>
          <w:rFonts w:ascii="Times New Roman" w:hAnsi="Times New Roman" w:cs="Times New Roman"/>
          <w:sz w:val="28"/>
          <w:szCs w:val="28"/>
          <w:lang w:val="kk-KZ"/>
        </w:rPr>
        <w:t xml:space="preserve"> </w:t>
      </w:r>
      <w:r w:rsidRPr="00A437D4">
        <w:rPr>
          <w:rFonts w:ascii="Times New Roman" w:hAnsi="Times New Roman" w:cs="Times New Roman"/>
          <w:b/>
          <w:sz w:val="28"/>
          <w:szCs w:val="28"/>
          <w:lang w:val="kk-KZ"/>
        </w:rPr>
        <w:t>АҚ</w:t>
      </w:r>
      <w:r w:rsidRPr="00A437D4">
        <w:rPr>
          <w:rFonts w:ascii="Times New Roman" w:hAnsi="Times New Roman" w:cs="Times New Roman"/>
          <w:b/>
          <w:bCs/>
          <w:color w:val="auto"/>
          <w:sz w:val="28"/>
          <w:szCs w:val="28"/>
          <w:lang w:val="kk-KZ"/>
        </w:rPr>
        <w:t xml:space="preserve"> </w:t>
      </w:r>
      <w:r w:rsidRPr="00A437D4">
        <w:rPr>
          <w:rFonts w:ascii="Times New Roman" w:hAnsi="Times New Roman" w:cs="Times New Roman"/>
          <w:b/>
          <w:sz w:val="28"/>
          <w:szCs w:val="28"/>
          <w:lang w:val="kk-KZ"/>
        </w:rPr>
        <w:t>сыбайлас жемқорлыққа қарсы іс-қимыл саясаты</w:t>
      </w:r>
      <w:r>
        <w:rPr>
          <w:rFonts w:ascii="Times New Roman" w:hAnsi="Times New Roman" w:cs="Times New Roman"/>
          <w:b/>
          <w:sz w:val="28"/>
          <w:szCs w:val="28"/>
          <w:lang w:val="kk-KZ"/>
        </w:rPr>
        <w:t xml:space="preserve">мен және қабылданған </w:t>
      </w:r>
      <w:r w:rsidRPr="00A437D4">
        <w:rPr>
          <w:rFonts w:ascii="Times New Roman" w:hAnsi="Times New Roman" w:cs="Times New Roman"/>
          <w:b/>
          <w:sz w:val="28"/>
          <w:szCs w:val="28"/>
          <w:lang w:val="kk-KZ"/>
        </w:rPr>
        <w:t>сыбайлас жемқорлыққа қарсы іс-қимыл</w:t>
      </w:r>
      <w:r>
        <w:rPr>
          <w:rFonts w:ascii="Times New Roman" w:hAnsi="Times New Roman" w:cs="Times New Roman"/>
          <w:b/>
          <w:sz w:val="28"/>
          <w:szCs w:val="28"/>
          <w:lang w:val="kk-KZ"/>
        </w:rPr>
        <w:t xml:space="preserve"> менеджменті жүйесінің талаптарын орындау міндеттемесімен </w:t>
      </w:r>
    </w:p>
    <w:p w14:paraId="212C4D81" w14:textId="76BA05AD" w:rsidR="00D22E32" w:rsidRDefault="00A437D4" w:rsidP="004B4B2D">
      <w:pPr>
        <w:jc w:val="center"/>
        <w:rPr>
          <w:rFonts w:ascii="Times New Roman" w:hAnsi="Times New Roman" w:cs="Times New Roman"/>
          <w:b/>
          <w:bCs/>
          <w:color w:val="auto"/>
          <w:sz w:val="28"/>
          <w:szCs w:val="28"/>
          <w:lang w:val="kk-KZ"/>
        </w:rPr>
      </w:pPr>
      <w:r>
        <w:rPr>
          <w:rFonts w:ascii="Times New Roman" w:hAnsi="Times New Roman" w:cs="Times New Roman"/>
          <w:b/>
          <w:bCs/>
          <w:color w:val="auto"/>
          <w:sz w:val="28"/>
          <w:szCs w:val="28"/>
          <w:lang w:val="kk-KZ"/>
        </w:rPr>
        <w:t xml:space="preserve">жұмыскердің таныстырылуын </w:t>
      </w:r>
    </w:p>
    <w:p w14:paraId="7A144578" w14:textId="5978AC11" w:rsidR="00A437D4" w:rsidRDefault="00A437D4" w:rsidP="004B4B2D">
      <w:pPr>
        <w:jc w:val="center"/>
        <w:rPr>
          <w:rFonts w:ascii="Times New Roman" w:hAnsi="Times New Roman" w:cs="Times New Roman"/>
          <w:b/>
          <w:bCs/>
          <w:color w:val="auto"/>
          <w:sz w:val="28"/>
          <w:szCs w:val="28"/>
          <w:lang w:val="kk-KZ"/>
        </w:rPr>
      </w:pPr>
      <w:r>
        <w:rPr>
          <w:rFonts w:ascii="Times New Roman" w:hAnsi="Times New Roman" w:cs="Times New Roman"/>
          <w:b/>
          <w:bCs/>
          <w:color w:val="auto"/>
          <w:sz w:val="28"/>
          <w:szCs w:val="28"/>
          <w:lang w:val="kk-KZ"/>
        </w:rPr>
        <w:t>растау</w:t>
      </w:r>
    </w:p>
    <w:p w14:paraId="3BA60742" w14:textId="77777777" w:rsidR="00D22E32" w:rsidRDefault="00D22E32" w:rsidP="004B4B2D">
      <w:pPr>
        <w:jc w:val="center"/>
        <w:rPr>
          <w:rFonts w:ascii="Times New Roman" w:hAnsi="Times New Roman" w:cs="Times New Roman"/>
          <w:b/>
          <w:bCs/>
          <w:color w:val="auto"/>
          <w:sz w:val="28"/>
          <w:szCs w:val="28"/>
          <w:lang w:val="kk-KZ"/>
        </w:rPr>
      </w:pPr>
    </w:p>
    <w:p w14:paraId="64A3F831" w14:textId="398CD33B" w:rsidR="00A437D4" w:rsidRPr="00A437D4" w:rsidRDefault="00A437D4" w:rsidP="00A437D4">
      <w:pPr>
        <w:ind w:firstLine="708"/>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Осы нысан </w:t>
      </w:r>
      <w:r w:rsidRPr="00A437D4">
        <w:rPr>
          <w:rFonts w:ascii="Times New Roman" w:hAnsi="Times New Roman" w:cs="Times New Roman"/>
          <w:sz w:val="28"/>
          <w:szCs w:val="28"/>
          <w:lang w:val="kk-KZ"/>
        </w:rPr>
        <w:t>«Мемлекеттік техникалық қызмет» АҚ</w:t>
      </w:r>
      <w:r>
        <w:rPr>
          <w:rFonts w:ascii="Times New Roman" w:hAnsi="Times New Roman" w:cs="Times New Roman"/>
          <w:sz w:val="28"/>
          <w:szCs w:val="28"/>
          <w:lang w:val="kk-KZ"/>
        </w:rPr>
        <w:t>-да</w:t>
      </w:r>
      <w:r w:rsidRPr="00A437D4">
        <w:rPr>
          <w:rFonts w:ascii="Times New Roman" w:hAnsi="Times New Roman" w:cs="Times New Roman"/>
          <w:bCs/>
          <w:color w:val="auto"/>
          <w:sz w:val="28"/>
          <w:szCs w:val="28"/>
          <w:lang w:val="kk-KZ"/>
        </w:rPr>
        <w:t xml:space="preserve"> </w:t>
      </w:r>
      <w:r>
        <w:rPr>
          <w:rFonts w:ascii="Times New Roman" w:hAnsi="Times New Roman" w:cs="Times New Roman"/>
          <w:color w:val="auto"/>
          <w:sz w:val="28"/>
          <w:szCs w:val="28"/>
          <w:lang w:val="kk-KZ"/>
        </w:rPr>
        <w:t xml:space="preserve">Сіз Қазақстан Республикасының </w:t>
      </w:r>
      <w:r w:rsidRPr="00A437D4">
        <w:rPr>
          <w:rFonts w:ascii="Times New Roman" w:hAnsi="Times New Roman" w:cs="Times New Roman"/>
          <w:sz w:val="28"/>
          <w:szCs w:val="28"/>
          <w:lang w:val="kk-KZ"/>
        </w:rPr>
        <w:t xml:space="preserve">сыбайлас жемқорлыққа қарсы </w:t>
      </w:r>
      <w:r>
        <w:rPr>
          <w:rFonts w:ascii="Times New Roman" w:hAnsi="Times New Roman" w:cs="Times New Roman"/>
          <w:sz w:val="28"/>
          <w:szCs w:val="28"/>
          <w:lang w:val="kk-KZ"/>
        </w:rPr>
        <w:t>заңнамасын және С</w:t>
      </w:r>
      <w:r w:rsidRPr="00A437D4">
        <w:rPr>
          <w:rFonts w:ascii="Times New Roman" w:hAnsi="Times New Roman" w:cs="Times New Roman"/>
          <w:sz w:val="28"/>
          <w:szCs w:val="28"/>
          <w:lang w:val="kk-KZ"/>
        </w:rPr>
        <w:t>ыбайлас жемқорлыққа қарсы іс-қимыл саясаты</w:t>
      </w:r>
      <w:r>
        <w:rPr>
          <w:rFonts w:ascii="Times New Roman" w:hAnsi="Times New Roman" w:cs="Times New Roman"/>
          <w:sz w:val="28"/>
          <w:szCs w:val="28"/>
          <w:lang w:val="kk-KZ"/>
        </w:rPr>
        <w:t xml:space="preserve">н адал қолдануға және мүлтіксіз сақтауға міндеттенетініңізді растайды. </w:t>
      </w:r>
    </w:p>
    <w:p w14:paraId="7C45DA2E" w14:textId="7ECFDA89" w:rsidR="00A437D4" w:rsidRDefault="00A437D4" w:rsidP="004B4B2D">
      <w:pPr>
        <w:ind w:firstLine="708"/>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Толтырылған және қол қойылған нысан Қоғамның лауазымды тұлғалары мен жұмыскерлерінің жеке ісінде сақталады. </w:t>
      </w:r>
    </w:p>
    <w:p w14:paraId="1ED0241A" w14:textId="1CEFE760" w:rsidR="00A437D4" w:rsidRPr="00A437D4" w:rsidRDefault="00A437D4" w:rsidP="004B4B2D">
      <w:pPr>
        <w:ind w:firstLine="708"/>
        <w:jc w:val="both"/>
        <w:rPr>
          <w:rFonts w:ascii="Times New Roman" w:hAnsi="Times New Roman" w:cs="Times New Roman"/>
          <w:b/>
          <w:color w:val="auto"/>
          <w:sz w:val="28"/>
          <w:szCs w:val="28"/>
          <w:lang w:val="kk-KZ"/>
        </w:rPr>
      </w:pPr>
      <w:r w:rsidRPr="00A437D4">
        <w:rPr>
          <w:rFonts w:ascii="Times New Roman" w:hAnsi="Times New Roman" w:cs="Times New Roman"/>
          <w:b/>
          <w:color w:val="auto"/>
          <w:sz w:val="28"/>
          <w:szCs w:val="28"/>
          <w:lang w:val="kk-KZ"/>
        </w:rPr>
        <w:t>Растау</w:t>
      </w:r>
    </w:p>
    <w:p w14:paraId="3205C9FF" w14:textId="32F03021" w:rsidR="00A437D4" w:rsidRDefault="002A67AF" w:rsidP="004B4B2D">
      <w:pPr>
        <w:ind w:firstLine="708"/>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Тиісті ұяшықтарды белгілеңіз</w:t>
      </w:r>
    </w:p>
    <w:p w14:paraId="43732BDE" w14:textId="13564E26" w:rsidR="002A67AF" w:rsidRDefault="005515E3" w:rsidP="004B4B2D">
      <w:pPr>
        <w:ind w:firstLine="708"/>
        <w:jc w:val="both"/>
        <w:rPr>
          <w:rFonts w:ascii="Times New Roman" w:hAnsi="Times New Roman" w:cs="Times New Roman"/>
          <w:sz w:val="28"/>
          <w:szCs w:val="28"/>
          <w:lang w:val="kk-KZ"/>
        </w:rPr>
      </w:pPr>
      <w:r w:rsidRPr="002A67AF">
        <w:rPr>
          <w:rFonts w:ascii="Times New Roman" w:hAnsi="Times New Roman" w:cs="Times New Roman"/>
          <w:color w:val="auto"/>
          <w:sz w:val="28"/>
          <w:szCs w:val="28"/>
          <w:lang w:val="kk-KZ"/>
        </w:rPr>
        <w:t xml:space="preserve">□ </w:t>
      </w:r>
      <w:r w:rsidR="002A67AF">
        <w:rPr>
          <w:rFonts w:ascii="Times New Roman" w:hAnsi="Times New Roman" w:cs="Times New Roman"/>
          <w:color w:val="auto"/>
          <w:sz w:val="28"/>
          <w:szCs w:val="28"/>
          <w:lang w:val="kk-KZ"/>
        </w:rPr>
        <w:t xml:space="preserve">Мен </w:t>
      </w:r>
      <w:r w:rsidR="002A67AF" w:rsidRPr="00A437D4">
        <w:rPr>
          <w:rFonts w:ascii="Times New Roman" w:hAnsi="Times New Roman" w:cs="Times New Roman"/>
          <w:sz w:val="28"/>
          <w:szCs w:val="28"/>
          <w:lang w:val="kk-KZ"/>
        </w:rPr>
        <w:t>«Мемлекеттік техникалық қызмет» АҚ</w:t>
      </w:r>
      <w:r w:rsidR="002A67AF">
        <w:rPr>
          <w:rFonts w:ascii="Times New Roman" w:hAnsi="Times New Roman" w:cs="Times New Roman"/>
          <w:sz w:val="28"/>
          <w:szCs w:val="28"/>
          <w:lang w:val="kk-KZ"/>
        </w:rPr>
        <w:t>-да с</w:t>
      </w:r>
      <w:r w:rsidR="002A67AF" w:rsidRPr="00A437D4">
        <w:rPr>
          <w:rFonts w:ascii="Times New Roman" w:hAnsi="Times New Roman" w:cs="Times New Roman"/>
          <w:sz w:val="28"/>
          <w:szCs w:val="28"/>
          <w:lang w:val="kk-KZ"/>
        </w:rPr>
        <w:t>ыбайлас жемқорлыққа қарсы іс-қимыл саясаты</w:t>
      </w:r>
      <w:r w:rsidR="002A67AF">
        <w:rPr>
          <w:rFonts w:ascii="Times New Roman" w:hAnsi="Times New Roman" w:cs="Times New Roman"/>
          <w:sz w:val="28"/>
          <w:szCs w:val="28"/>
          <w:lang w:val="kk-KZ"/>
        </w:rPr>
        <w:t>н зерделегенімді растаймын;</w:t>
      </w:r>
    </w:p>
    <w:p w14:paraId="2A04EC4B" w14:textId="49AD3F2B" w:rsidR="002A67AF" w:rsidRPr="002A67AF" w:rsidRDefault="005515E3" w:rsidP="004B4B2D">
      <w:pPr>
        <w:ind w:firstLine="708"/>
        <w:jc w:val="both"/>
        <w:rPr>
          <w:rFonts w:ascii="Times New Roman" w:hAnsi="Times New Roman" w:cs="Times New Roman"/>
          <w:color w:val="auto"/>
          <w:sz w:val="28"/>
          <w:szCs w:val="28"/>
          <w:lang w:val="kk-KZ"/>
        </w:rPr>
      </w:pPr>
      <w:r w:rsidRPr="002A67AF">
        <w:rPr>
          <w:rFonts w:ascii="Times New Roman" w:hAnsi="Times New Roman" w:cs="Times New Roman"/>
          <w:color w:val="auto"/>
          <w:sz w:val="28"/>
          <w:szCs w:val="28"/>
          <w:lang w:val="kk-KZ"/>
        </w:rPr>
        <w:t xml:space="preserve">□ </w:t>
      </w:r>
      <w:r w:rsidR="002A67AF">
        <w:rPr>
          <w:rFonts w:ascii="Times New Roman" w:hAnsi="Times New Roman" w:cs="Times New Roman"/>
          <w:color w:val="auto"/>
          <w:sz w:val="28"/>
          <w:szCs w:val="28"/>
          <w:lang w:val="kk-KZ"/>
        </w:rPr>
        <w:t xml:space="preserve">Мен Қазақстан Республикасының </w:t>
      </w:r>
      <w:r w:rsidR="002A67AF" w:rsidRPr="00A437D4">
        <w:rPr>
          <w:rFonts w:ascii="Times New Roman" w:hAnsi="Times New Roman" w:cs="Times New Roman"/>
          <w:sz w:val="28"/>
          <w:szCs w:val="28"/>
          <w:lang w:val="kk-KZ"/>
        </w:rPr>
        <w:t xml:space="preserve">сыбайлас жемқорлыққа қарсы </w:t>
      </w:r>
      <w:r w:rsidR="002A67AF">
        <w:rPr>
          <w:rFonts w:ascii="Times New Roman" w:hAnsi="Times New Roman" w:cs="Times New Roman"/>
          <w:sz w:val="28"/>
          <w:szCs w:val="28"/>
          <w:lang w:val="kk-KZ"/>
        </w:rPr>
        <w:t xml:space="preserve">заңнамасында, </w:t>
      </w:r>
      <w:r w:rsidR="002A67AF" w:rsidRPr="00A437D4">
        <w:rPr>
          <w:rFonts w:ascii="Times New Roman" w:hAnsi="Times New Roman" w:cs="Times New Roman"/>
          <w:sz w:val="28"/>
          <w:szCs w:val="28"/>
          <w:lang w:val="kk-KZ"/>
        </w:rPr>
        <w:t>«Мемлекеттік техникалық қызмет» АҚ</w:t>
      </w:r>
      <w:r w:rsidR="002A67AF">
        <w:rPr>
          <w:rFonts w:ascii="Times New Roman" w:hAnsi="Times New Roman" w:cs="Times New Roman"/>
          <w:sz w:val="28"/>
          <w:szCs w:val="28"/>
          <w:lang w:val="kk-KZ"/>
        </w:rPr>
        <w:t>-да с</w:t>
      </w:r>
      <w:r w:rsidR="002A67AF" w:rsidRPr="00A437D4">
        <w:rPr>
          <w:rFonts w:ascii="Times New Roman" w:hAnsi="Times New Roman" w:cs="Times New Roman"/>
          <w:sz w:val="28"/>
          <w:szCs w:val="28"/>
          <w:lang w:val="kk-KZ"/>
        </w:rPr>
        <w:t>ыбайлас жемқорлыққа қарсы іс-қимыл саясаты</w:t>
      </w:r>
      <w:r w:rsidR="002A67AF">
        <w:rPr>
          <w:rFonts w:ascii="Times New Roman" w:hAnsi="Times New Roman" w:cs="Times New Roman"/>
          <w:sz w:val="28"/>
          <w:szCs w:val="28"/>
          <w:lang w:val="kk-KZ"/>
        </w:rPr>
        <w:t xml:space="preserve">нда белгіленген талаптарды қатаң  сақтауға міндеттенемін; </w:t>
      </w:r>
    </w:p>
    <w:p w14:paraId="165D2D44" w14:textId="5394F3D1" w:rsidR="002A67AF" w:rsidRPr="002A67AF" w:rsidRDefault="005515E3" w:rsidP="004B4B2D">
      <w:pPr>
        <w:ind w:firstLine="708"/>
        <w:jc w:val="both"/>
        <w:rPr>
          <w:rFonts w:ascii="Times New Roman" w:hAnsi="Times New Roman" w:cs="Times New Roman"/>
          <w:color w:val="auto"/>
          <w:sz w:val="28"/>
          <w:szCs w:val="28"/>
          <w:lang w:val="kk-KZ"/>
        </w:rPr>
      </w:pPr>
      <w:r w:rsidRPr="002A67AF">
        <w:rPr>
          <w:rFonts w:ascii="Times New Roman" w:hAnsi="Times New Roman" w:cs="Times New Roman"/>
          <w:color w:val="auto"/>
          <w:sz w:val="28"/>
          <w:szCs w:val="28"/>
          <w:lang w:val="kk-KZ"/>
        </w:rPr>
        <w:t xml:space="preserve">□ </w:t>
      </w:r>
      <w:r w:rsidR="002A67AF">
        <w:rPr>
          <w:rFonts w:ascii="Times New Roman" w:hAnsi="Times New Roman" w:cs="Times New Roman"/>
          <w:color w:val="auto"/>
          <w:sz w:val="28"/>
          <w:szCs w:val="28"/>
          <w:lang w:val="kk-KZ"/>
        </w:rPr>
        <w:t xml:space="preserve"> Мен Қазақстан Республикасының </w:t>
      </w:r>
      <w:r w:rsidR="002A67AF" w:rsidRPr="00A437D4">
        <w:rPr>
          <w:rFonts w:ascii="Times New Roman" w:hAnsi="Times New Roman" w:cs="Times New Roman"/>
          <w:sz w:val="28"/>
          <w:szCs w:val="28"/>
          <w:lang w:val="kk-KZ"/>
        </w:rPr>
        <w:t xml:space="preserve">сыбайлас жемқорлыққа қарсы </w:t>
      </w:r>
      <w:r w:rsidR="002A67AF">
        <w:rPr>
          <w:rFonts w:ascii="Times New Roman" w:hAnsi="Times New Roman" w:cs="Times New Roman"/>
          <w:sz w:val="28"/>
          <w:szCs w:val="28"/>
          <w:lang w:val="kk-KZ"/>
        </w:rPr>
        <w:t xml:space="preserve">заңнамасын, </w:t>
      </w:r>
      <w:r w:rsidR="002A67AF" w:rsidRPr="00A437D4">
        <w:rPr>
          <w:rFonts w:ascii="Times New Roman" w:hAnsi="Times New Roman" w:cs="Times New Roman"/>
          <w:sz w:val="28"/>
          <w:szCs w:val="28"/>
          <w:lang w:val="kk-KZ"/>
        </w:rPr>
        <w:t>«Мемлекеттік техникалық қызмет» АҚ</w:t>
      </w:r>
      <w:r w:rsidR="002A67AF">
        <w:rPr>
          <w:rFonts w:ascii="Times New Roman" w:hAnsi="Times New Roman" w:cs="Times New Roman"/>
          <w:sz w:val="28"/>
          <w:szCs w:val="28"/>
          <w:lang w:val="kk-KZ"/>
        </w:rPr>
        <w:t>-да с</w:t>
      </w:r>
      <w:r w:rsidR="002A67AF" w:rsidRPr="00A437D4">
        <w:rPr>
          <w:rFonts w:ascii="Times New Roman" w:hAnsi="Times New Roman" w:cs="Times New Roman"/>
          <w:sz w:val="28"/>
          <w:szCs w:val="28"/>
          <w:lang w:val="kk-KZ"/>
        </w:rPr>
        <w:t>ыбайлас жемқорлыққа қарсы іс-қимыл саясаты</w:t>
      </w:r>
      <w:r w:rsidR="002A67AF">
        <w:rPr>
          <w:rFonts w:ascii="Times New Roman" w:hAnsi="Times New Roman" w:cs="Times New Roman"/>
          <w:sz w:val="28"/>
          <w:szCs w:val="28"/>
          <w:lang w:val="kk-KZ"/>
        </w:rPr>
        <w:t>н бұзған жағдайда, мен</w:t>
      </w:r>
      <w:r w:rsidR="00460EED">
        <w:rPr>
          <w:rFonts w:ascii="Times New Roman" w:hAnsi="Times New Roman" w:cs="Times New Roman"/>
          <w:sz w:val="28"/>
          <w:szCs w:val="28"/>
          <w:lang w:val="kk-KZ"/>
        </w:rPr>
        <w:t xml:space="preserve"> жауаптылыққа тартылу</w:t>
      </w:r>
      <w:r w:rsidR="002A67AF">
        <w:rPr>
          <w:rFonts w:ascii="Times New Roman" w:hAnsi="Times New Roman" w:cs="Times New Roman"/>
          <w:sz w:val="28"/>
          <w:szCs w:val="28"/>
          <w:lang w:val="kk-KZ"/>
        </w:rPr>
        <w:t xml:space="preserve">, соның ішінде </w:t>
      </w:r>
      <w:r w:rsidR="002A67AF">
        <w:rPr>
          <w:rFonts w:ascii="Times New Roman" w:hAnsi="Times New Roman" w:cs="Times New Roman"/>
          <w:color w:val="auto"/>
          <w:sz w:val="28"/>
          <w:szCs w:val="28"/>
          <w:lang w:val="kk-KZ"/>
        </w:rPr>
        <w:t>Қазақстан Республикасының заңнамасында белгіленген тәртіп</w:t>
      </w:r>
      <w:r w:rsidR="00460EED">
        <w:rPr>
          <w:rFonts w:ascii="Times New Roman" w:hAnsi="Times New Roman" w:cs="Times New Roman"/>
          <w:color w:val="auto"/>
          <w:sz w:val="28"/>
          <w:szCs w:val="28"/>
          <w:lang w:val="kk-KZ"/>
        </w:rPr>
        <w:t xml:space="preserve">пен атқаратын лауазымнан босатылу мүмкіндігі туралы ескертілдім.  </w:t>
      </w:r>
    </w:p>
    <w:p w14:paraId="78911740" w14:textId="50CED123" w:rsidR="005515E3" w:rsidRPr="00460EED" w:rsidRDefault="00460EED" w:rsidP="004B4B2D">
      <w:pPr>
        <w:ind w:firstLine="708"/>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Күні</w:t>
      </w:r>
      <w:r w:rsidR="005515E3" w:rsidRPr="00460EED">
        <w:rPr>
          <w:rFonts w:ascii="Times New Roman" w:hAnsi="Times New Roman" w:cs="Times New Roman"/>
          <w:color w:val="auto"/>
          <w:sz w:val="28"/>
          <w:szCs w:val="28"/>
          <w:lang w:val="kk-KZ"/>
        </w:rPr>
        <w:t xml:space="preserve">: </w:t>
      </w:r>
    </w:p>
    <w:p w14:paraId="7135F4B3" w14:textId="6A48B982" w:rsidR="005515E3" w:rsidRPr="00460EED" w:rsidRDefault="00460EED" w:rsidP="004B4B2D">
      <w:pPr>
        <w:ind w:firstLine="708"/>
        <w:jc w:val="both"/>
        <w:rPr>
          <w:rFonts w:ascii="Times New Roman" w:hAnsi="Times New Roman" w:cs="Times New Roman"/>
          <w:color w:val="auto"/>
          <w:sz w:val="28"/>
          <w:szCs w:val="28"/>
          <w:lang w:val="kk-KZ"/>
        </w:rPr>
      </w:pPr>
      <w:r w:rsidRPr="00460EED">
        <w:rPr>
          <w:rFonts w:ascii="Times New Roman" w:hAnsi="Times New Roman" w:cs="Times New Roman"/>
          <w:color w:val="auto"/>
          <w:sz w:val="28"/>
          <w:szCs w:val="28"/>
          <w:lang w:val="kk-KZ"/>
        </w:rPr>
        <w:t>202__</w:t>
      </w:r>
      <w:r>
        <w:rPr>
          <w:rFonts w:ascii="Times New Roman" w:hAnsi="Times New Roman" w:cs="Times New Roman"/>
          <w:color w:val="auto"/>
          <w:sz w:val="28"/>
          <w:szCs w:val="28"/>
          <w:lang w:val="kk-KZ"/>
        </w:rPr>
        <w:t>жылғы</w:t>
      </w:r>
      <w:r w:rsidRPr="00460EED">
        <w:rPr>
          <w:rFonts w:ascii="Times New Roman" w:hAnsi="Times New Roman" w:cs="Times New Roman"/>
          <w:color w:val="auto"/>
          <w:sz w:val="28"/>
          <w:szCs w:val="28"/>
          <w:lang w:val="kk-KZ"/>
        </w:rPr>
        <w:t xml:space="preserve"> </w:t>
      </w:r>
      <w:r w:rsidR="005515E3" w:rsidRPr="00460EED">
        <w:rPr>
          <w:rFonts w:ascii="Times New Roman" w:hAnsi="Times New Roman" w:cs="Times New Roman"/>
          <w:color w:val="auto"/>
          <w:sz w:val="28"/>
          <w:szCs w:val="28"/>
          <w:lang w:val="kk-KZ"/>
        </w:rPr>
        <w:t xml:space="preserve">«___»___________ </w:t>
      </w:r>
    </w:p>
    <w:p w14:paraId="3DF95A02" w14:textId="2DAE0C30" w:rsidR="005515E3" w:rsidRPr="00460EED" w:rsidRDefault="00460EED" w:rsidP="004B4B2D">
      <w:pPr>
        <w:ind w:firstLine="708"/>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ТАӘ</w:t>
      </w:r>
      <w:r w:rsidR="005515E3" w:rsidRPr="00460EED">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kk-KZ"/>
        </w:rPr>
        <w:t>лауазымы</w:t>
      </w:r>
      <w:r w:rsidR="005515E3" w:rsidRPr="00460EED">
        <w:rPr>
          <w:rFonts w:ascii="Times New Roman" w:hAnsi="Times New Roman" w:cs="Times New Roman"/>
          <w:color w:val="auto"/>
          <w:sz w:val="28"/>
          <w:szCs w:val="28"/>
          <w:lang w:val="kk-KZ"/>
        </w:rPr>
        <w:t>: ________________________</w:t>
      </w:r>
    </w:p>
    <w:p w14:paraId="21FED69F" w14:textId="36BC9EEE" w:rsidR="005515E3" w:rsidRPr="00460EED" w:rsidRDefault="00460EED" w:rsidP="004B4B2D">
      <w:pPr>
        <w:ind w:firstLine="708"/>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Қолы</w:t>
      </w:r>
      <w:r w:rsidR="005515E3" w:rsidRPr="00460EED">
        <w:rPr>
          <w:rFonts w:ascii="Times New Roman" w:hAnsi="Times New Roman" w:cs="Times New Roman"/>
          <w:color w:val="auto"/>
          <w:sz w:val="28"/>
          <w:szCs w:val="28"/>
          <w:lang w:val="kk-KZ"/>
        </w:rPr>
        <w:t>: ________________________</w:t>
      </w:r>
    </w:p>
    <w:p w14:paraId="10CBE441" w14:textId="31295F1C" w:rsidR="005515E3" w:rsidRPr="00460EED" w:rsidRDefault="005515E3" w:rsidP="004B4B2D">
      <w:pPr>
        <w:pStyle w:val="11"/>
        <w:shd w:val="clear" w:color="auto" w:fill="auto"/>
        <w:ind w:firstLine="709"/>
        <w:contextualSpacing/>
        <w:jc w:val="both"/>
        <w:rPr>
          <w:color w:val="auto"/>
          <w:lang w:val="kk-KZ"/>
        </w:rPr>
      </w:pPr>
    </w:p>
    <w:p w14:paraId="0F593CA4" w14:textId="31BF9458" w:rsidR="00D66036" w:rsidRDefault="00D66036" w:rsidP="004B4B2D">
      <w:pPr>
        <w:ind w:left="4536"/>
        <w:jc w:val="center"/>
        <w:rPr>
          <w:rFonts w:ascii="Times New Roman" w:hAnsi="Times New Roman" w:cs="Times New Roman"/>
          <w:b/>
          <w:bCs/>
          <w:color w:val="auto"/>
          <w:sz w:val="28"/>
          <w:szCs w:val="28"/>
          <w:lang w:val="kk-KZ"/>
        </w:rPr>
      </w:pPr>
    </w:p>
    <w:p w14:paraId="1DAAC113" w14:textId="3ABDA5DB" w:rsidR="0053616F" w:rsidRDefault="0053616F" w:rsidP="004B4B2D">
      <w:pPr>
        <w:ind w:left="4536"/>
        <w:jc w:val="center"/>
        <w:rPr>
          <w:rFonts w:ascii="Times New Roman" w:hAnsi="Times New Roman" w:cs="Times New Roman"/>
          <w:b/>
          <w:bCs/>
          <w:color w:val="auto"/>
          <w:sz w:val="28"/>
          <w:szCs w:val="28"/>
          <w:lang w:val="kk-KZ"/>
        </w:rPr>
      </w:pPr>
    </w:p>
    <w:p w14:paraId="2AC4A31E" w14:textId="2F1C7FAE" w:rsidR="00460EED" w:rsidRPr="00236E04" w:rsidRDefault="0053616F" w:rsidP="00460EED">
      <w:pPr>
        <w:pStyle w:val="20"/>
        <w:shd w:val="clear" w:color="auto" w:fill="auto"/>
        <w:ind w:left="4820"/>
        <w:contextualSpacing/>
        <w:jc w:val="both"/>
        <w:rPr>
          <w:b w:val="0"/>
          <w:color w:val="auto"/>
          <w:sz w:val="28"/>
          <w:szCs w:val="28"/>
          <w:lang w:val="kk-KZ"/>
        </w:rPr>
      </w:pPr>
      <w:r>
        <w:rPr>
          <w:b w:val="0"/>
          <w:color w:val="auto"/>
          <w:sz w:val="28"/>
          <w:szCs w:val="28"/>
          <w:lang w:val="kk-KZ"/>
        </w:rPr>
        <w:lastRenderedPageBreak/>
        <w:t xml:space="preserve"> </w:t>
      </w:r>
      <w:r w:rsidR="00460EED">
        <w:rPr>
          <w:b w:val="0"/>
          <w:color w:val="auto"/>
          <w:sz w:val="28"/>
          <w:szCs w:val="28"/>
          <w:lang w:val="kk-KZ"/>
        </w:rPr>
        <w:t xml:space="preserve">«Мемлекеттік техникалық қызмет» АҚ Директорлар кеңесінің </w:t>
      </w:r>
      <w:r w:rsidR="00460EED" w:rsidRPr="00236E04">
        <w:rPr>
          <w:b w:val="0"/>
          <w:bCs w:val="0"/>
          <w:color w:val="auto"/>
          <w:sz w:val="28"/>
          <w:szCs w:val="28"/>
          <w:lang w:val="kk-KZ"/>
        </w:rPr>
        <w:t>2022</w:t>
      </w:r>
      <w:r w:rsidR="00460EED">
        <w:rPr>
          <w:b w:val="0"/>
          <w:bCs w:val="0"/>
          <w:color w:val="auto"/>
          <w:sz w:val="28"/>
          <w:szCs w:val="28"/>
          <w:lang w:val="kk-KZ"/>
        </w:rPr>
        <w:t xml:space="preserve"> жылғы </w:t>
      </w:r>
      <w:r w:rsidR="00460EED">
        <w:rPr>
          <w:b w:val="0"/>
          <w:bCs w:val="0"/>
          <w:color w:val="auto"/>
          <w:sz w:val="28"/>
          <w:szCs w:val="28"/>
          <w:lang w:val="kk-KZ"/>
        </w:rPr>
        <w:br/>
        <w:t xml:space="preserve">15 шілдедегі </w:t>
      </w:r>
      <w:r w:rsidR="00460EED" w:rsidRPr="00236E04">
        <w:rPr>
          <w:b w:val="0"/>
          <w:color w:val="auto"/>
          <w:sz w:val="28"/>
          <w:szCs w:val="28"/>
          <w:lang w:val="kk-KZ"/>
        </w:rPr>
        <w:t>№ 7</w:t>
      </w:r>
      <w:r w:rsidR="00460EED">
        <w:rPr>
          <w:b w:val="0"/>
          <w:color w:val="auto"/>
          <w:sz w:val="28"/>
          <w:szCs w:val="28"/>
          <w:lang w:val="kk-KZ"/>
        </w:rPr>
        <w:t xml:space="preserve"> хаттамалық шешімімен </w:t>
      </w:r>
    </w:p>
    <w:p w14:paraId="54B27776" w14:textId="26273099" w:rsidR="00460EED" w:rsidRPr="00D22E32" w:rsidRDefault="00460EED" w:rsidP="00460EED">
      <w:pPr>
        <w:pStyle w:val="20"/>
        <w:shd w:val="clear" w:color="auto" w:fill="auto"/>
        <w:tabs>
          <w:tab w:val="left" w:leader="underscore" w:pos="1859"/>
          <w:tab w:val="left" w:leader="underscore" w:pos="4206"/>
        </w:tabs>
        <w:ind w:left="4820"/>
        <w:contextualSpacing/>
        <w:jc w:val="both"/>
        <w:rPr>
          <w:b w:val="0"/>
          <w:sz w:val="28"/>
          <w:szCs w:val="28"/>
          <w:lang w:val="kk-KZ"/>
        </w:rPr>
      </w:pPr>
      <w:r>
        <w:rPr>
          <w:b w:val="0"/>
          <w:color w:val="auto"/>
          <w:sz w:val="28"/>
          <w:szCs w:val="28"/>
          <w:lang w:val="kk-KZ"/>
        </w:rPr>
        <w:t xml:space="preserve">бекітілген </w:t>
      </w:r>
      <w:r w:rsidRPr="00D22E32">
        <w:rPr>
          <w:b w:val="0"/>
          <w:sz w:val="28"/>
          <w:szCs w:val="28"/>
          <w:lang w:val="kk-KZ"/>
        </w:rPr>
        <w:t>«Мемлекеттік техникалық қызмет»</w:t>
      </w:r>
      <w:r w:rsidRPr="00D22E32">
        <w:rPr>
          <w:sz w:val="28"/>
          <w:szCs w:val="28"/>
          <w:lang w:val="kk-KZ"/>
        </w:rPr>
        <w:t xml:space="preserve"> </w:t>
      </w:r>
      <w:r>
        <w:rPr>
          <w:b w:val="0"/>
          <w:sz w:val="28"/>
          <w:szCs w:val="28"/>
          <w:lang w:val="kk-KZ"/>
        </w:rPr>
        <w:t>АҚ сыбайлас жемқорлыққа қарсы іс-қимыл саясатына 2-қосымша</w:t>
      </w:r>
    </w:p>
    <w:p w14:paraId="7FE18CAD" w14:textId="1679507C" w:rsidR="00516A6A" w:rsidRPr="00460EED" w:rsidRDefault="00516A6A" w:rsidP="004B4B2D">
      <w:pPr>
        <w:jc w:val="center"/>
        <w:rPr>
          <w:rFonts w:ascii="Times New Roman" w:hAnsi="Times New Roman" w:cs="Times New Roman"/>
          <w:b/>
          <w:bCs/>
          <w:color w:val="auto"/>
          <w:sz w:val="28"/>
          <w:szCs w:val="28"/>
          <w:lang w:val="kk-KZ"/>
        </w:rPr>
      </w:pPr>
    </w:p>
    <w:p w14:paraId="1D2D67FE" w14:textId="4C074F03" w:rsidR="00516A6A" w:rsidRPr="00460EED" w:rsidRDefault="00460EED" w:rsidP="004B4B2D">
      <w:pPr>
        <w:jc w:val="center"/>
        <w:rPr>
          <w:rFonts w:ascii="Times New Roman" w:hAnsi="Times New Roman" w:cs="Times New Roman"/>
          <w:b/>
          <w:bCs/>
          <w:color w:val="auto"/>
          <w:sz w:val="28"/>
          <w:szCs w:val="28"/>
          <w:lang w:val="kk-KZ"/>
        </w:rPr>
      </w:pPr>
      <w:r w:rsidRPr="00460EED">
        <w:rPr>
          <w:rFonts w:ascii="Times New Roman" w:hAnsi="Times New Roman" w:cs="Times New Roman"/>
          <w:b/>
          <w:sz w:val="28"/>
          <w:szCs w:val="28"/>
          <w:lang w:val="kk-KZ"/>
        </w:rPr>
        <w:t xml:space="preserve">Сыбайлас жемқорлыққа қарсы шектеулерді қабылдау туралы келісім нысаны </w:t>
      </w:r>
    </w:p>
    <w:p w14:paraId="71FB42C1" w14:textId="77777777" w:rsidR="00516A6A" w:rsidRPr="00460EED" w:rsidRDefault="00516A6A" w:rsidP="004B4B2D">
      <w:pPr>
        <w:jc w:val="center"/>
        <w:rPr>
          <w:rFonts w:ascii="Times New Roman" w:hAnsi="Times New Roman" w:cs="Times New Roman"/>
          <w:b/>
          <w:bCs/>
          <w:color w:val="auto"/>
          <w:sz w:val="28"/>
          <w:szCs w:val="28"/>
          <w:lang w:val="kk-KZ"/>
        </w:rPr>
      </w:pPr>
    </w:p>
    <w:p w14:paraId="4C4F43CC" w14:textId="194E99F3" w:rsidR="00460EED" w:rsidRPr="00460EED" w:rsidRDefault="00460EED" w:rsidP="00460EED">
      <w:pPr>
        <w:ind w:firstLine="708"/>
        <w:jc w:val="both"/>
        <w:rPr>
          <w:rFonts w:ascii="Times New Roman" w:hAnsi="Times New Roman" w:cs="Times New Roman"/>
          <w:sz w:val="28"/>
          <w:szCs w:val="28"/>
          <w:lang w:val="kk-KZ"/>
        </w:rPr>
      </w:pPr>
      <w:r>
        <w:rPr>
          <w:rFonts w:ascii="Times New Roman" w:hAnsi="Times New Roman" w:cs="Times New Roman"/>
          <w:color w:val="auto"/>
          <w:sz w:val="28"/>
          <w:szCs w:val="28"/>
          <w:lang w:val="kk-KZ"/>
        </w:rPr>
        <w:t xml:space="preserve">Осы нысан Сіз ҚР </w:t>
      </w:r>
      <w:r w:rsidRPr="00A437D4">
        <w:rPr>
          <w:rFonts w:ascii="Times New Roman" w:hAnsi="Times New Roman" w:cs="Times New Roman"/>
          <w:sz w:val="28"/>
          <w:szCs w:val="28"/>
          <w:lang w:val="kk-KZ"/>
        </w:rPr>
        <w:t xml:space="preserve">сыбайлас жемқорлыққа қарсы </w:t>
      </w:r>
      <w:r>
        <w:rPr>
          <w:rFonts w:ascii="Times New Roman" w:hAnsi="Times New Roman" w:cs="Times New Roman"/>
          <w:sz w:val="28"/>
          <w:szCs w:val="28"/>
          <w:lang w:val="kk-KZ"/>
        </w:rPr>
        <w:t xml:space="preserve">заңнамасында және </w:t>
      </w:r>
      <w:r w:rsidRPr="00A437D4">
        <w:rPr>
          <w:rFonts w:ascii="Times New Roman" w:hAnsi="Times New Roman" w:cs="Times New Roman"/>
          <w:sz w:val="28"/>
          <w:szCs w:val="28"/>
          <w:lang w:val="kk-KZ"/>
        </w:rPr>
        <w:t>«Мемлекеттік техникалық қызмет» АҚ</w:t>
      </w:r>
      <w:r>
        <w:rPr>
          <w:rFonts w:ascii="Times New Roman" w:hAnsi="Times New Roman" w:cs="Times New Roman"/>
          <w:sz w:val="28"/>
          <w:szCs w:val="28"/>
          <w:lang w:val="kk-KZ"/>
        </w:rPr>
        <w:t>-да</w:t>
      </w:r>
      <w:r w:rsidRPr="00A437D4">
        <w:rPr>
          <w:rFonts w:ascii="Times New Roman" w:hAnsi="Times New Roman" w:cs="Times New Roman"/>
          <w:bCs/>
          <w:color w:val="auto"/>
          <w:sz w:val="28"/>
          <w:szCs w:val="28"/>
          <w:lang w:val="kk-KZ"/>
        </w:rPr>
        <w:t xml:space="preserve"> </w:t>
      </w:r>
      <w:r>
        <w:rPr>
          <w:rFonts w:ascii="Times New Roman" w:hAnsi="Times New Roman" w:cs="Times New Roman"/>
          <w:sz w:val="28"/>
          <w:szCs w:val="28"/>
          <w:lang w:val="kk-KZ"/>
        </w:rPr>
        <w:t>с</w:t>
      </w:r>
      <w:r w:rsidRPr="00A437D4">
        <w:rPr>
          <w:rFonts w:ascii="Times New Roman" w:hAnsi="Times New Roman" w:cs="Times New Roman"/>
          <w:sz w:val="28"/>
          <w:szCs w:val="28"/>
          <w:lang w:val="kk-KZ"/>
        </w:rPr>
        <w:t>ыбайлас жемқорлыққа қарсы іс-қимыл саясаты</w:t>
      </w:r>
      <w:r>
        <w:rPr>
          <w:rFonts w:ascii="Times New Roman" w:hAnsi="Times New Roman" w:cs="Times New Roman"/>
          <w:sz w:val="28"/>
          <w:szCs w:val="28"/>
          <w:lang w:val="kk-KZ"/>
        </w:rPr>
        <w:t xml:space="preserve">нда көзделген шектеулерді өзіңізге қабылдайтыныңызды растайды. </w:t>
      </w:r>
    </w:p>
    <w:p w14:paraId="670309D2" w14:textId="77777777" w:rsidR="00460EED" w:rsidRDefault="00460EED" w:rsidP="00460EED">
      <w:pPr>
        <w:ind w:firstLine="708"/>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Толтырылған және қол қойылған нысан Қоғамның лауазымды тұлғалары мен жұмыскерлерінің жеке ісінде сақталады. </w:t>
      </w:r>
    </w:p>
    <w:p w14:paraId="2DDFCD72" w14:textId="52BED317" w:rsidR="003765B4" w:rsidRPr="00460EED" w:rsidRDefault="00460EED" w:rsidP="004B4B2D">
      <w:pPr>
        <w:ind w:firstLine="708"/>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Мен</w:t>
      </w:r>
      <w:r w:rsidR="001A229C" w:rsidRPr="00460EED">
        <w:rPr>
          <w:rFonts w:ascii="Times New Roman" w:hAnsi="Times New Roman" w:cs="Times New Roman"/>
          <w:color w:val="auto"/>
          <w:sz w:val="28"/>
          <w:szCs w:val="28"/>
          <w:lang w:val="kk-KZ"/>
        </w:rPr>
        <w:t>,</w:t>
      </w:r>
      <w:r w:rsidR="00B179C8" w:rsidRPr="00460EED">
        <w:rPr>
          <w:rFonts w:ascii="Times New Roman" w:hAnsi="Times New Roman" w:cs="Times New Roman"/>
          <w:color w:val="auto"/>
          <w:sz w:val="28"/>
          <w:szCs w:val="28"/>
          <w:lang w:val="kk-KZ"/>
        </w:rPr>
        <w:t xml:space="preserve"> </w:t>
      </w:r>
      <w:r w:rsidR="00B179C8" w:rsidRPr="00460EED">
        <w:rPr>
          <w:rFonts w:ascii="Times New Roman" w:hAnsi="Times New Roman" w:cs="Times New Roman"/>
          <w:color w:val="auto"/>
          <w:sz w:val="28"/>
          <w:szCs w:val="28"/>
          <w:u w:val="single"/>
          <w:lang w:val="kk-KZ"/>
        </w:rPr>
        <w:t xml:space="preserve"> </w:t>
      </w:r>
      <w:r w:rsidR="003765B4" w:rsidRPr="00460EED">
        <w:rPr>
          <w:rFonts w:ascii="Times New Roman" w:hAnsi="Times New Roman" w:cs="Times New Roman"/>
          <w:color w:val="auto"/>
          <w:sz w:val="28"/>
          <w:szCs w:val="28"/>
          <w:u w:val="single"/>
          <w:lang w:val="kk-KZ"/>
        </w:rPr>
        <w:t>_______________________________________________________________</w:t>
      </w:r>
      <w:r w:rsidRPr="0096681A">
        <w:rPr>
          <w:rFonts w:ascii="Times New Roman" w:hAnsi="Times New Roman" w:cs="Times New Roman"/>
          <w:color w:val="auto"/>
          <w:sz w:val="28"/>
          <w:szCs w:val="28"/>
          <w:u w:val="single"/>
          <w:lang w:val="kk-KZ"/>
        </w:rPr>
        <w:t>________</w:t>
      </w:r>
      <w:r w:rsidR="001A229C" w:rsidRPr="00460EED">
        <w:rPr>
          <w:rFonts w:ascii="Times New Roman" w:hAnsi="Times New Roman" w:cs="Times New Roman"/>
          <w:color w:val="auto"/>
          <w:sz w:val="28"/>
          <w:szCs w:val="28"/>
          <w:lang w:val="kk-KZ"/>
        </w:rPr>
        <w:t xml:space="preserve">, </w:t>
      </w:r>
    </w:p>
    <w:p w14:paraId="0037D592" w14:textId="631C60EA" w:rsidR="003765B4" w:rsidRPr="00460EED" w:rsidRDefault="001A229C" w:rsidP="004B4B2D">
      <w:pPr>
        <w:ind w:left="3540"/>
        <w:rPr>
          <w:rFonts w:ascii="Times New Roman" w:hAnsi="Times New Roman" w:cs="Times New Roman"/>
          <w:color w:val="auto"/>
          <w:sz w:val="28"/>
          <w:szCs w:val="28"/>
          <w:lang w:val="kk-KZ"/>
        </w:rPr>
      </w:pPr>
      <w:r w:rsidRPr="00460EED">
        <w:rPr>
          <w:rFonts w:ascii="Times New Roman" w:hAnsi="Times New Roman" w:cs="Times New Roman"/>
          <w:color w:val="auto"/>
          <w:sz w:val="28"/>
          <w:szCs w:val="28"/>
          <w:lang w:val="kk-KZ"/>
        </w:rPr>
        <w:t>(</w:t>
      </w:r>
      <w:r w:rsidR="00460EED">
        <w:rPr>
          <w:rFonts w:ascii="Times New Roman" w:hAnsi="Times New Roman" w:cs="Times New Roman"/>
          <w:color w:val="auto"/>
          <w:sz w:val="28"/>
          <w:szCs w:val="28"/>
          <w:lang w:val="kk-KZ"/>
        </w:rPr>
        <w:t>тегі</w:t>
      </w:r>
      <w:r w:rsidR="00460EED" w:rsidRPr="00460EED">
        <w:rPr>
          <w:rFonts w:ascii="Times New Roman" w:hAnsi="Times New Roman" w:cs="Times New Roman"/>
          <w:color w:val="auto"/>
          <w:sz w:val="28"/>
          <w:szCs w:val="28"/>
          <w:lang w:val="kk-KZ"/>
        </w:rPr>
        <w:t xml:space="preserve">, </w:t>
      </w:r>
      <w:r w:rsidR="00460EED">
        <w:rPr>
          <w:rFonts w:ascii="Times New Roman" w:hAnsi="Times New Roman" w:cs="Times New Roman"/>
          <w:color w:val="auto"/>
          <w:sz w:val="28"/>
          <w:szCs w:val="28"/>
          <w:lang w:val="kk-KZ"/>
        </w:rPr>
        <w:t>аты</w:t>
      </w:r>
      <w:r w:rsidR="00460EED" w:rsidRPr="00460EED">
        <w:rPr>
          <w:rFonts w:ascii="Times New Roman" w:hAnsi="Times New Roman" w:cs="Times New Roman"/>
          <w:color w:val="auto"/>
          <w:sz w:val="28"/>
          <w:szCs w:val="28"/>
          <w:lang w:val="kk-KZ"/>
        </w:rPr>
        <w:t xml:space="preserve">, </w:t>
      </w:r>
      <w:r w:rsidR="00460EED">
        <w:rPr>
          <w:rFonts w:ascii="Times New Roman" w:hAnsi="Times New Roman" w:cs="Times New Roman"/>
          <w:color w:val="auto"/>
          <w:sz w:val="28"/>
          <w:szCs w:val="28"/>
          <w:lang w:val="kk-KZ"/>
        </w:rPr>
        <w:t>әкесінің аты</w:t>
      </w:r>
      <w:r w:rsidRPr="00460EED">
        <w:rPr>
          <w:rFonts w:ascii="Times New Roman" w:hAnsi="Times New Roman" w:cs="Times New Roman"/>
          <w:color w:val="auto"/>
          <w:sz w:val="28"/>
          <w:szCs w:val="28"/>
          <w:lang w:val="kk-KZ"/>
        </w:rPr>
        <w:t xml:space="preserve">) </w:t>
      </w:r>
    </w:p>
    <w:p w14:paraId="70017D94" w14:textId="6BEC7371" w:rsidR="003765B4" w:rsidRPr="0096681A" w:rsidRDefault="003765B4" w:rsidP="004B4B2D">
      <w:pPr>
        <w:rPr>
          <w:rFonts w:ascii="Times New Roman" w:hAnsi="Times New Roman" w:cs="Times New Roman"/>
          <w:color w:val="auto"/>
          <w:sz w:val="28"/>
          <w:szCs w:val="28"/>
          <w:lang w:val="kk-KZ"/>
        </w:rPr>
      </w:pPr>
      <w:r w:rsidRPr="0096681A">
        <w:rPr>
          <w:rFonts w:ascii="Times New Roman" w:hAnsi="Times New Roman" w:cs="Times New Roman"/>
          <w:color w:val="auto"/>
          <w:sz w:val="28"/>
          <w:szCs w:val="28"/>
          <w:u w:val="single"/>
          <w:lang w:val="kk-KZ"/>
        </w:rPr>
        <w:t>_______________________________________________________________________</w:t>
      </w:r>
      <w:r w:rsidRPr="0096681A">
        <w:rPr>
          <w:rFonts w:ascii="Times New Roman" w:hAnsi="Times New Roman" w:cs="Times New Roman"/>
          <w:color w:val="auto"/>
          <w:sz w:val="28"/>
          <w:szCs w:val="28"/>
          <w:lang w:val="kk-KZ"/>
        </w:rPr>
        <w:t xml:space="preserve">, </w:t>
      </w:r>
    </w:p>
    <w:p w14:paraId="75255766" w14:textId="208C863A" w:rsidR="003765B4" w:rsidRPr="0096681A" w:rsidRDefault="001A229C" w:rsidP="004B4B2D">
      <w:pPr>
        <w:jc w:val="center"/>
        <w:rPr>
          <w:rFonts w:ascii="Times New Roman" w:hAnsi="Times New Roman" w:cs="Times New Roman"/>
          <w:color w:val="auto"/>
          <w:sz w:val="28"/>
          <w:szCs w:val="28"/>
          <w:lang w:val="kk-KZ"/>
        </w:rPr>
      </w:pPr>
      <w:r w:rsidRPr="0096681A">
        <w:rPr>
          <w:rFonts w:ascii="Times New Roman" w:hAnsi="Times New Roman" w:cs="Times New Roman"/>
          <w:color w:val="auto"/>
          <w:sz w:val="28"/>
          <w:szCs w:val="28"/>
          <w:lang w:val="kk-KZ"/>
        </w:rPr>
        <w:t>(</w:t>
      </w:r>
      <w:r w:rsidR="00460EED">
        <w:rPr>
          <w:rFonts w:ascii="Times New Roman" w:hAnsi="Times New Roman" w:cs="Times New Roman"/>
          <w:color w:val="auto"/>
          <w:sz w:val="28"/>
          <w:szCs w:val="28"/>
          <w:lang w:val="kk-KZ"/>
        </w:rPr>
        <w:t>лауазымды көрсету</w:t>
      </w:r>
      <w:r w:rsidRPr="0096681A">
        <w:rPr>
          <w:rFonts w:ascii="Times New Roman" w:hAnsi="Times New Roman" w:cs="Times New Roman"/>
          <w:color w:val="auto"/>
          <w:sz w:val="28"/>
          <w:szCs w:val="28"/>
          <w:lang w:val="kk-KZ"/>
        </w:rPr>
        <w:t>)</w:t>
      </w:r>
    </w:p>
    <w:p w14:paraId="6A74A351" w14:textId="618D965F" w:rsidR="00460EED" w:rsidRDefault="00460EED" w:rsidP="004B4B2D">
      <w:pPr>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ҚР </w:t>
      </w:r>
      <w:r w:rsidRPr="00A437D4">
        <w:rPr>
          <w:rFonts w:ascii="Times New Roman" w:hAnsi="Times New Roman" w:cs="Times New Roman"/>
          <w:sz w:val="28"/>
          <w:szCs w:val="28"/>
          <w:lang w:val="kk-KZ"/>
        </w:rPr>
        <w:t xml:space="preserve">сыбайлас жемқорлыққа қарсы </w:t>
      </w:r>
      <w:r>
        <w:rPr>
          <w:rFonts w:ascii="Times New Roman" w:hAnsi="Times New Roman" w:cs="Times New Roman"/>
          <w:sz w:val="28"/>
          <w:szCs w:val="28"/>
          <w:lang w:val="kk-KZ"/>
        </w:rPr>
        <w:t xml:space="preserve">заңнамасының </w:t>
      </w:r>
      <w:r w:rsidRPr="00A437D4">
        <w:rPr>
          <w:rFonts w:ascii="Times New Roman" w:hAnsi="Times New Roman" w:cs="Times New Roman"/>
          <w:sz w:val="28"/>
          <w:szCs w:val="28"/>
          <w:lang w:val="kk-KZ"/>
        </w:rPr>
        <w:t>«Мемлекеттік техникалық қызмет» АҚ</w:t>
      </w:r>
      <w:r>
        <w:rPr>
          <w:rFonts w:ascii="Times New Roman" w:hAnsi="Times New Roman" w:cs="Times New Roman"/>
          <w:sz w:val="28"/>
          <w:szCs w:val="28"/>
          <w:lang w:val="kk-KZ"/>
        </w:rPr>
        <w:t>-да</w:t>
      </w:r>
      <w:r w:rsidRPr="00A437D4">
        <w:rPr>
          <w:rFonts w:ascii="Times New Roman" w:hAnsi="Times New Roman" w:cs="Times New Roman"/>
          <w:bCs/>
          <w:color w:val="auto"/>
          <w:sz w:val="28"/>
          <w:szCs w:val="28"/>
          <w:lang w:val="kk-KZ"/>
        </w:rPr>
        <w:t xml:space="preserve"> </w:t>
      </w:r>
      <w:r>
        <w:rPr>
          <w:rFonts w:ascii="Times New Roman" w:hAnsi="Times New Roman" w:cs="Times New Roman"/>
          <w:sz w:val="28"/>
          <w:szCs w:val="28"/>
          <w:lang w:val="kk-KZ"/>
        </w:rPr>
        <w:t>с</w:t>
      </w:r>
      <w:r w:rsidRPr="00A437D4">
        <w:rPr>
          <w:rFonts w:ascii="Times New Roman" w:hAnsi="Times New Roman" w:cs="Times New Roman"/>
          <w:sz w:val="28"/>
          <w:szCs w:val="28"/>
          <w:lang w:val="kk-KZ"/>
        </w:rPr>
        <w:t>ыбайлас жемқорлыққа қарсы іс-қимыл саясаты</w:t>
      </w:r>
      <w:r>
        <w:rPr>
          <w:rFonts w:ascii="Times New Roman" w:hAnsi="Times New Roman" w:cs="Times New Roman"/>
          <w:sz w:val="28"/>
          <w:szCs w:val="28"/>
          <w:lang w:val="kk-KZ"/>
        </w:rPr>
        <w:t xml:space="preserve">ның талаптарын сақтау, менің өкілеттіктерімді жеке, топтық және өзге де қызметтік емес мүдделерде пайдалануға әкелуі ықтимал іс-әрекеттердіі жасалуына жол бермеу мақсатында өзіме: </w:t>
      </w:r>
    </w:p>
    <w:p w14:paraId="0FCE9734" w14:textId="41B8ECC9" w:rsidR="00460EED" w:rsidRDefault="00D52287" w:rsidP="004B4B2D">
      <w:pPr>
        <w:jc w:val="both"/>
        <w:rPr>
          <w:rFonts w:ascii="Times New Roman" w:hAnsi="Times New Roman" w:cs="Times New Roman"/>
          <w:color w:val="auto"/>
          <w:sz w:val="28"/>
          <w:szCs w:val="28"/>
          <w:lang w:val="kk-KZ"/>
        </w:rPr>
      </w:pPr>
      <w:r w:rsidRPr="00B20FBE">
        <w:rPr>
          <w:rFonts w:ascii="Times New Roman" w:hAnsi="Times New Roman" w:cs="Times New Roman"/>
          <w:color w:val="auto"/>
          <w:sz w:val="28"/>
          <w:szCs w:val="28"/>
          <w:lang w:val="kk-KZ"/>
        </w:rPr>
        <w:t>1</w:t>
      </w:r>
      <w:r w:rsidR="001A229C" w:rsidRPr="00B20FBE">
        <w:rPr>
          <w:rFonts w:ascii="Times New Roman" w:hAnsi="Times New Roman" w:cs="Times New Roman"/>
          <w:color w:val="auto"/>
          <w:sz w:val="28"/>
          <w:szCs w:val="28"/>
          <w:lang w:val="kk-KZ"/>
        </w:rPr>
        <w:t xml:space="preserve">) </w:t>
      </w:r>
      <w:r w:rsidR="00460EED">
        <w:rPr>
          <w:rFonts w:ascii="Times New Roman" w:hAnsi="Times New Roman" w:cs="Times New Roman"/>
          <w:color w:val="auto"/>
          <w:sz w:val="28"/>
          <w:szCs w:val="28"/>
          <w:lang w:val="kk-KZ"/>
        </w:rPr>
        <w:t xml:space="preserve">тікелей бағыныстылықта жақын туыстардың, жекжаттардың </w:t>
      </w:r>
      <w:r w:rsidR="00B20FBE">
        <w:rPr>
          <w:rFonts w:ascii="Times New Roman" w:hAnsi="Times New Roman" w:cs="Times New Roman"/>
          <w:color w:val="auto"/>
          <w:sz w:val="28"/>
          <w:szCs w:val="28"/>
          <w:lang w:val="kk-KZ"/>
        </w:rPr>
        <w:t>болуына жол бермеу;</w:t>
      </w:r>
    </w:p>
    <w:p w14:paraId="6B087F4E" w14:textId="371C2F4B" w:rsidR="00B20FBE" w:rsidRDefault="00D52287" w:rsidP="004B4B2D">
      <w:pPr>
        <w:jc w:val="both"/>
        <w:rPr>
          <w:rFonts w:ascii="Times New Roman" w:hAnsi="Times New Roman" w:cs="Times New Roman"/>
          <w:color w:val="auto"/>
          <w:sz w:val="28"/>
          <w:szCs w:val="28"/>
          <w:lang w:val="kk-KZ"/>
        </w:rPr>
      </w:pPr>
      <w:r w:rsidRPr="00B20FBE">
        <w:rPr>
          <w:rFonts w:ascii="Times New Roman" w:hAnsi="Times New Roman" w:cs="Times New Roman"/>
          <w:color w:val="auto"/>
          <w:sz w:val="28"/>
          <w:szCs w:val="28"/>
          <w:lang w:val="kk-KZ"/>
        </w:rPr>
        <w:t>2</w:t>
      </w:r>
      <w:r w:rsidR="001A229C" w:rsidRPr="00B20FBE">
        <w:rPr>
          <w:rFonts w:ascii="Times New Roman" w:hAnsi="Times New Roman" w:cs="Times New Roman"/>
          <w:color w:val="auto"/>
          <w:sz w:val="28"/>
          <w:szCs w:val="28"/>
          <w:lang w:val="kk-KZ"/>
        </w:rPr>
        <w:t xml:space="preserve">) </w:t>
      </w:r>
      <w:r w:rsidR="00B20FBE">
        <w:rPr>
          <w:rFonts w:ascii="Times New Roman" w:hAnsi="Times New Roman" w:cs="Times New Roman"/>
          <w:color w:val="auto"/>
          <w:sz w:val="28"/>
          <w:szCs w:val="28"/>
          <w:lang w:val="kk-KZ"/>
        </w:rPr>
        <w:t>мүліктік және мүліктік емес игіліктер мен артықшылықтар алу немесе табу мақсатында қызметтік және ресми жариялауға жатпайтын өзге  ақпаратты пайдалану;</w:t>
      </w:r>
    </w:p>
    <w:p w14:paraId="2881DD06" w14:textId="030ADE85" w:rsidR="00B20FBE" w:rsidRPr="00B20FBE" w:rsidRDefault="00D52287" w:rsidP="004B4B2D">
      <w:pPr>
        <w:jc w:val="both"/>
        <w:rPr>
          <w:rFonts w:ascii="Times New Roman" w:hAnsi="Times New Roman" w:cs="Times New Roman"/>
          <w:color w:val="auto"/>
          <w:sz w:val="28"/>
          <w:szCs w:val="28"/>
          <w:lang w:val="kk-KZ"/>
        </w:rPr>
      </w:pPr>
      <w:r w:rsidRPr="00B20FBE">
        <w:rPr>
          <w:rFonts w:ascii="Times New Roman" w:hAnsi="Times New Roman" w:cs="Times New Roman"/>
          <w:color w:val="auto"/>
          <w:sz w:val="28"/>
          <w:szCs w:val="28"/>
          <w:lang w:val="kk-KZ"/>
        </w:rPr>
        <w:t>3</w:t>
      </w:r>
      <w:r w:rsidR="001A229C" w:rsidRPr="00B20FBE">
        <w:rPr>
          <w:rFonts w:ascii="Times New Roman" w:hAnsi="Times New Roman" w:cs="Times New Roman"/>
          <w:color w:val="auto"/>
          <w:sz w:val="28"/>
          <w:szCs w:val="28"/>
          <w:lang w:val="kk-KZ"/>
        </w:rPr>
        <w:t xml:space="preserve">) </w:t>
      </w:r>
      <w:r w:rsidR="00B20FBE">
        <w:rPr>
          <w:rFonts w:ascii="Times New Roman" w:hAnsi="Times New Roman" w:cs="Times New Roman"/>
          <w:color w:val="auto"/>
          <w:sz w:val="28"/>
          <w:szCs w:val="28"/>
          <w:lang w:val="kk-KZ"/>
        </w:rPr>
        <w:t xml:space="preserve">егер осындай іс-әрекеттер менің қызметтік өкілеттіктеріме кіретін болса немесе мен лауазымдық жағдайыма байланысты осындай іс-әрекеттерге (әрекетсіздікке) мүмкіндік туғыза алсам, менің немесе менің отбасы мүшелерінің материалдық сыйақы, сыйлықтар немесе қызметтерді оларды берген тұлғалардың пайдасы үшін  іс-әрекеттер (әрекетсіздік) үшін қабылдау бойынша </w:t>
      </w:r>
      <w:r w:rsidR="00B20FBE">
        <w:rPr>
          <w:rFonts w:ascii="Times New Roman" w:hAnsi="Times New Roman" w:cs="Times New Roman"/>
          <w:sz w:val="28"/>
          <w:szCs w:val="28"/>
          <w:lang w:val="kk-KZ"/>
        </w:rPr>
        <w:t>с</w:t>
      </w:r>
      <w:r w:rsidR="00B20FBE" w:rsidRPr="00A437D4">
        <w:rPr>
          <w:rFonts w:ascii="Times New Roman" w:hAnsi="Times New Roman" w:cs="Times New Roman"/>
          <w:sz w:val="28"/>
          <w:szCs w:val="28"/>
          <w:lang w:val="kk-KZ"/>
        </w:rPr>
        <w:t xml:space="preserve">ыбайлас жемқорлыққа қарсы </w:t>
      </w:r>
      <w:r w:rsidR="00B20FBE">
        <w:rPr>
          <w:rFonts w:ascii="Times New Roman" w:hAnsi="Times New Roman" w:cs="Times New Roman"/>
          <w:sz w:val="28"/>
          <w:szCs w:val="28"/>
          <w:lang w:val="kk-KZ"/>
        </w:rPr>
        <w:t xml:space="preserve">шектеулерді қабылдаймын. </w:t>
      </w:r>
    </w:p>
    <w:p w14:paraId="6160FBF2" w14:textId="77777777" w:rsidR="00B20FBE" w:rsidRPr="00460EED" w:rsidRDefault="00B20FBE" w:rsidP="00B20FBE">
      <w:pPr>
        <w:ind w:firstLine="708"/>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Күні</w:t>
      </w:r>
      <w:r w:rsidRPr="00460EED">
        <w:rPr>
          <w:rFonts w:ascii="Times New Roman" w:hAnsi="Times New Roman" w:cs="Times New Roman"/>
          <w:color w:val="auto"/>
          <w:sz w:val="28"/>
          <w:szCs w:val="28"/>
          <w:lang w:val="kk-KZ"/>
        </w:rPr>
        <w:t xml:space="preserve">: </w:t>
      </w:r>
    </w:p>
    <w:p w14:paraId="60AE4E1A" w14:textId="77777777" w:rsidR="00B20FBE" w:rsidRPr="00460EED" w:rsidRDefault="00B20FBE" w:rsidP="00B20FBE">
      <w:pPr>
        <w:ind w:firstLine="708"/>
        <w:jc w:val="both"/>
        <w:rPr>
          <w:rFonts w:ascii="Times New Roman" w:hAnsi="Times New Roman" w:cs="Times New Roman"/>
          <w:color w:val="auto"/>
          <w:sz w:val="28"/>
          <w:szCs w:val="28"/>
          <w:lang w:val="kk-KZ"/>
        </w:rPr>
      </w:pPr>
      <w:r w:rsidRPr="00460EED">
        <w:rPr>
          <w:rFonts w:ascii="Times New Roman" w:hAnsi="Times New Roman" w:cs="Times New Roman"/>
          <w:color w:val="auto"/>
          <w:sz w:val="28"/>
          <w:szCs w:val="28"/>
          <w:lang w:val="kk-KZ"/>
        </w:rPr>
        <w:t>202__</w:t>
      </w:r>
      <w:r>
        <w:rPr>
          <w:rFonts w:ascii="Times New Roman" w:hAnsi="Times New Roman" w:cs="Times New Roman"/>
          <w:color w:val="auto"/>
          <w:sz w:val="28"/>
          <w:szCs w:val="28"/>
          <w:lang w:val="kk-KZ"/>
        </w:rPr>
        <w:t>жылғы</w:t>
      </w:r>
      <w:r w:rsidRPr="00460EED">
        <w:rPr>
          <w:rFonts w:ascii="Times New Roman" w:hAnsi="Times New Roman" w:cs="Times New Roman"/>
          <w:color w:val="auto"/>
          <w:sz w:val="28"/>
          <w:szCs w:val="28"/>
          <w:lang w:val="kk-KZ"/>
        </w:rPr>
        <w:t xml:space="preserve"> «___»___________ </w:t>
      </w:r>
    </w:p>
    <w:p w14:paraId="19F71776" w14:textId="77777777" w:rsidR="00B20FBE" w:rsidRPr="00460EED" w:rsidRDefault="00B20FBE" w:rsidP="00B20FBE">
      <w:pPr>
        <w:ind w:firstLine="708"/>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ТАӘ</w:t>
      </w:r>
      <w:r w:rsidRPr="00460EED">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kk-KZ"/>
        </w:rPr>
        <w:t>лауазымы</w:t>
      </w:r>
      <w:r w:rsidRPr="00460EED">
        <w:rPr>
          <w:rFonts w:ascii="Times New Roman" w:hAnsi="Times New Roman" w:cs="Times New Roman"/>
          <w:color w:val="auto"/>
          <w:sz w:val="28"/>
          <w:szCs w:val="28"/>
          <w:lang w:val="kk-KZ"/>
        </w:rPr>
        <w:t>: ________________________</w:t>
      </w:r>
    </w:p>
    <w:p w14:paraId="374BBF71" w14:textId="77777777" w:rsidR="00B20FBE" w:rsidRPr="00460EED" w:rsidRDefault="00B20FBE" w:rsidP="00B20FBE">
      <w:pPr>
        <w:ind w:firstLine="708"/>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Қолы</w:t>
      </w:r>
      <w:r w:rsidRPr="00460EED">
        <w:rPr>
          <w:rFonts w:ascii="Times New Roman" w:hAnsi="Times New Roman" w:cs="Times New Roman"/>
          <w:color w:val="auto"/>
          <w:sz w:val="28"/>
          <w:szCs w:val="28"/>
          <w:lang w:val="kk-KZ"/>
        </w:rPr>
        <w:t>: ________________________</w:t>
      </w:r>
    </w:p>
    <w:sectPr w:rsidR="00B20FBE" w:rsidRPr="00460EED" w:rsidSect="008521F9">
      <w:headerReference w:type="default" r:id="rId8"/>
      <w:footerReference w:type="default" r:id="rId9"/>
      <w:pgSz w:w="11900" w:h="16840"/>
      <w:pgMar w:top="567" w:right="701" w:bottom="709" w:left="1134" w:header="5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EDB2F" w14:textId="77777777" w:rsidR="007F5C2B" w:rsidRDefault="007F5C2B">
      <w:r>
        <w:separator/>
      </w:r>
    </w:p>
  </w:endnote>
  <w:endnote w:type="continuationSeparator" w:id="0">
    <w:p w14:paraId="7E6E8434" w14:textId="77777777" w:rsidR="007F5C2B" w:rsidRDefault="007F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9"/>
      <w:tblW w:w="0" w:type="auto"/>
      <w:tblInd w:w="-5" w:type="dxa"/>
      <w:tblLook w:val="04A0" w:firstRow="1" w:lastRow="0" w:firstColumn="1" w:lastColumn="0" w:noHBand="0" w:noVBand="1"/>
    </w:tblPr>
    <w:tblGrid>
      <w:gridCol w:w="2526"/>
      <w:gridCol w:w="2512"/>
      <w:gridCol w:w="2520"/>
      <w:gridCol w:w="2502"/>
    </w:tblGrid>
    <w:tr w:rsidR="005C08FC" w:rsidRPr="00144693" w14:paraId="0ADDAC3A" w14:textId="77777777" w:rsidTr="009A7F7C">
      <w:trPr>
        <w:trHeight w:val="415"/>
      </w:trPr>
      <w:tc>
        <w:tcPr>
          <w:tcW w:w="2548" w:type="dxa"/>
          <w:vAlign w:val="center"/>
        </w:tcPr>
        <w:p w14:paraId="01EF21F7" w14:textId="38878E26" w:rsidR="005C08FC" w:rsidRPr="00144693" w:rsidRDefault="005C08FC" w:rsidP="009A7F7C">
          <w:pPr>
            <w:pStyle w:val="af7"/>
            <w:jc w:val="center"/>
            <w:rPr>
              <w:rFonts w:ascii="Times New Roman" w:hAnsi="Times New Roman" w:cs="Times New Roman"/>
              <w:b/>
              <w:sz w:val="24"/>
              <w:szCs w:val="24"/>
            </w:rPr>
          </w:pPr>
          <w:r>
            <w:rPr>
              <w:rFonts w:ascii="Times New Roman" w:hAnsi="Times New Roman" w:cs="Times New Roman"/>
              <w:b/>
              <w:sz w:val="24"/>
              <w:szCs w:val="24"/>
            </w:rPr>
            <w:t>Редакция</w:t>
          </w:r>
          <w:r>
            <w:rPr>
              <w:rFonts w:ascii="Times New Roman" w:hAnsi="Times New Roman" w:cs="Times New Roman"/>
              <w:b/>
              <w:sz w:val="24"/>
              <w:szCs w:val="24"/>
              <w:lang w:val="kk-KZ"/>
            </w:rPr>
            <w:t>сы</w:t>
          </w:r>
          <w:r w:rsidRPr="00144693">
            <w:rPr>
              <w:rFonts w:ascii="Times New Roman" w:hAnsi="Times New Roman" w:cs="Times New Roman"/>
              <w:b/>
              <w:sz w:val="24"/>
              <w:szCs w:val="24"/>
            </w:rPr>
            <w:t>:</w:t>
          </w:r>
        </w:p>
      </w:tc>
      <w:tc>
        <w:tcPr>
          <w:tcW w:w="2549" w:type="dxa"/>
          <w:vAlign w:val="center"/>
        </w:tcPr>
        <w:p w14:paraId="4DF6A78B" w14:textId="4E9A12F2" w:rsidR="005C08FC" w:rsidRPr="00BF71DB" w:rsidRDefault="005C08FC" w:rsidP="009A7F7C">
          <w:pPr>
            <w:pStyle w:val="af7"/>
            <w:jc w:val="center"/>
            <w:rPr>
              <w:rFonts w:ascii="Times New Roman" w:hAnsi="Times New Roman" w:cs="Times New Roman"/>
              <w:b/>
              <w:sz w:val="24"/>
              <w:szCs w:val="24"/>
              <w:lang w:val="kk-KZ"/>
            </w:rPr>
          </w:pPr>
          <w:r w:rsidRPr="00144693">
            <w:rPr>
              <w:rFonts w:ascii="Times New Roman" w:hAnsi="Times New Roman" w:cs="Times New Roman"/>
              <w:b/>
              <w:sz w:val="24"/>
              <w:szCs w:val="24"/>
            </w:rPr>
            <w:t>202</w:t>
          </w:r>
          <w:r>
            <w:rPr>
              <w:rFonts w:ascii="Times New Roman" w:hAnsi="Times New Roman" w:cs="Times New Roman"/>
              <w:b/>
              <w:sz w:val="24"/>
              <w:szCs w:val="24"/>
            </w:rPr>
            <w:t xml:space="preserve">2 </w:t>
          </w:r>
          <w:r>
            <w:rPr>
              <w:rFonts w:ascii="Times New Roman" w:hAnsi="Times New Roman" w:cs="Times New Roman"/>
              <w:b/>
              <w:sz w:val="24"/>
              <w:szCs w:val="24"/>
              <w:lang w:val="kk-KZ"/>
            </w:rPr>
            <w:t xml:space="preserve">жылғы </w:t>
          </w:r>
          <w:r w:rsidRPr="00144693">
            <w:rPr>
              <w:rFonts w:ascii="Times New Roman" w:hAnsi="Times New Roman" w:cs="Times New Roman"/>
              <w:b/>
              <w:sz w:val="24"/>
              <w:szCs w:val="24"/>
            </w:rPr>
            <w:t>__.__.</w:t>
          </w:r>
        </w:p>
      </w:tc>
      <w:tc>
        <w:tcPr>
          <w:tcW w:w="2549" w:type="dxa"/>
          <w:vAlign w:val="center"/>
        </w:tcPr>
        <w:p w14:paraId="0A866849" w14:textId="3F395A08" w:rsidR="005C08FC" w:rsidRPr="00144693" w:rsidRDefault="005C08FC" w:rsidP="009A7F7C">
          <w:pPr>
            <w:pStyle w:val="af7"/>
            <w:jc w:val="center"/>
            <w:rPr>
              <w:rFonts w:ascii="Times New Roman" w:hAnsi="Times New Roman" w:cs="Times New Roman"/>
              <w:b/>
              <w:sz w:val="24"/>
              <w:szCs w:val="24"/>
            </w:rPr>
          </w:pPr>
          <w:r>
            <w:rPr>
              <w:rFonts w:ascii="Times New Roman" w:hAnsi="Times New Roman" w:cs="Times New Roman"/>
              <w:b/>
              <w:sz w:val="24"/>
              <w:szCs w:val="24"/>
              <w:lang w:val="kk-KZ"/>
            </w:rPr>
            <w:t>Парақтар</w:t>
          </w:r>
          <w:r w:rsidRPr="00144693">
            <w:rPr>
              <w:rFonts w:ascii="Times New Roman" w:hAnsi="Times New Roman" w:cs="Times New Roman"/>
              <w:b/>
              <w:sz w:val="24"/>
              <w:szCs w:val="24"/>
            </w:rPr>
            <w:t>:</w:t>
          </w:r>
        </w:p>
      </w:tc>
      <w:tc>
        <w:tcPr>
          <w:tcW w:w="2549" w:type="dxa"/>
          <w:vAlign w:val="center"/>
        </w:tcPr>
        <w:p w14:paraId="615B6925" w14:textId="1D512ED4" w:rsidR="005C08FC" w:rsidRPr="00BF71DB" w:rsidRDefault="005C08FC" w:rsidP="008852AD">
          <w:pPr>
            <w:pStyle w:val="af7"/>
            <w:ind w:left="38"/>
            <w:jc w:val="center"/>
            <w:rPr>
              <w:rFonts w:ascii="Times New Roman" w:hAnsi="Times New Roman" w:cs="Times New Roman"/>
              <w:b/>
              <w:sz w:val="24"/>
              <w:szCs w:val="24"/>
              <w:lang w:val="kk-KZ"/>
            </w:rPr>
          </w:pPr>
          <w:r>
            <w:rPr>
              <w:rFonts w:ascii="Times New Roman" w:hAnsi="Times New Roman" w:cs="Times New Roman"/>
              <w:b/>
              <w:sz w:val="24"/>
              <w:szCs w:val="24"/>
            </w:rPr>
            <w:t>21</w:t>
          </w:r>
          <w:r>
            <w:rPr>
              <w:rFonts w:ascii="Times New Roman" w:hAnsi="Times New Roman" w:cs="Times New Roman"/>
              <w:b/>
              <w:sz w:val="24"/>
              <w:szCs w:val="24"/>
              <w:lang w:val="kk-KZ"/>
            </w:rPr>
            <w:t xml:space="preserve">-ден </w:t>
          </w:r>
          <w:r w:rsidR="008521F9">
            <w:rPr>
              <w:rFonts w:ascii="Times New Roman" w:hAnsi="Times New Roman" w:cs="Times New Roman"/>
              <w:b/>
              <w:sz w:val="24"/>
              <w:szCs w:val="24"/>
              <w:lang w:val="kk-KZ"/>
            </w:rPr>
            <w:t>3</w:t>
          </w:r>
        </w:p>
      </w:tc>
    </w:tr>
  </w:tbl>
  <w:p w14:paraId="7524E33E" w14:textId="77777777" w:rsidR="005C08FC" w:rsidRPr="00557AAE" w:rsidRDefault="005C08FC" w:rsidP="00557AA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6C7E9" w14:textId="77777777" w:rsidR="007F5C2B" w:rsidRDefault="007F5C2B"/>
  </w:footnote>
  <w:footnote w:type="continuationSeparator" w:id="0">
    <w:p w14:paraId="1822212A" w14:textId="77777777" w:rsidR="007F5C2B" w:rsidRDefault="007F5C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374B" w14:textId="77777777" w:rsidR="005C08FC" w:rsidRDefault="005C08FC"/>
  <w:p w14:paraId="637F280A" w14:textId="77777777" w:rsidR="005C08FC" w:rsidRDefault="005C08FC"/>
  <w:tbl>
    <w:tblPr>
      <w:tblStyle w:val="af9"/>
      <w:tblW w:w="10773" w:type="dxa"/>
      <w:tblInd w:w="-58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16"/>
      <w:gridCol w:w="8757"/>
    </w:tblGrid>
    <w:tr w:rsidR="005C08FC" w:rsidRPr="00B17F07" w14:paraId="6F2F6BC6" w14:textId="77777777" w:rsidTr="009D1655">
      <w:trPr>
        <w:trHeight w:val="984"/>
      </w:trPr>
      <w:tc>
        <w:tcPr>
          <w:tcW w:w="2016" w:type="dxa"/>
          <w:vMerge w:val="restart"/>
          <w:tcBorders>
            <w:right w:val="single" w:sz="12" w:space="0" w:color="auto"/>
          </w:tcBorders>
        </w:tcPr>
        <w:p w14:paraId="202FE1C6" w14:textId="77777777" w:rsidR="005C08FC" w:rsidRPr="00B17F07" w:rsidRDefault="005C08FC" w:rsidP="009D1655">
          <w:pPr>
            <w:pStyle w:val="af5"/>
            <w:rPr>
              <w:rFonts w:ascii="Times New Roman" w:hAnsi="Times New Roman" w:cs="Times New Roman"/>
              <w:sz w:val="28"/>
              <w:szCs w:val="28"/>
            </w:rPr>
          </w:pPr>
          <w:r w:rsidRPr="00B17F07">
            <w:rPr>
              <w:rFonts w:ascii="Times New Roman" w:hAnsi="Times New Roman" w:cs="Times New Roman"/>
              <w:noProof/>
              <w:sz w:val="28"/>
              <w:szCs w:val="28"/>
            </w:rPr>
            <w:drawing>
              <wp:inline distT="0" distB="0" distL="0" distR="0" wp14:anchorId="2842A3F0" wp14:editId="1F97ED81">
                <wp:extent cx="1143000" cy="1102738"/>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49" cy="1121116"/>
                        </a:xfrm>
                        <a:prstGeom prst="rect">
                          <a:avLst/>
                        </a:prstGeom>
                      </pic:spPr>
                    </pic:pic>
                  </a:graphicData>
                </a:graphic>
              </wp:inline>
            </w:drawing>
          </w:r>
        </w:p>
      </w:tc>
      <w:tc>
        <w:tcPr>
          <w:tcW w:w="8757" w:type="dxa"/>
          <w:tcBorders>
            <w:top w:val="single" w:sz="12" w:space="0" w:color="auto"/>
            <w:left w:val="single" w:sz="12" w:space="0" w:color="auto"/>
            <w:bottom w:val="single" w:sz="6" w:space="0" w:color="auto"/>
            <w:right w:val="single" w:sz="12" w:space="0" w:color="auto"/>
          </w:tcBorders>
          <w:vAlign w:val="center"/>
        </w:tcPr>
        <w:p w14:paraId="3542F66E" w14:textId="77777777" w:rsidR="005C08FC" w:rsidRDefault="005C08FC" w:rsidP="00002137">
          <w:pPr>
            <w:pStyle w:val="af5"/>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«Мемлекеттік техникалық қызмет» </w:t>
          </w:r>
        </w:p>
        <w:p w14:paraId="44439171" w14:textId="64F4B872" w:rsidR="005C08FC" w:rsidRPr="007914C5" w:rsidRDefault="005C08FC" w:rsidP="00002137">
          <w:pPr>
            <w:pStyle w:val="af5"/>
            <w:jc w:val="center"/>
            <w:rPr>
              <w:rFonts w:ascii="Times New Roman" w:hAnsi="Times New Roman" w:cs="Times New Roman"/>
              <w:b/>
              <w:sz w:val="28"/>
              <w:szCs w:val="28"/>
              <w:lang w:val="kk-KZ"/>
            </w:rPr>
          </w:pPr>
          <w:r>
            <w:rPr>
              <w:rFonts w:ascii="Times New Roman" w:hAnsi="Times New Roman" w:cs="Times New Roman"/>
              <w:b/>
              <w:sz w:val="28"/>
              <w:szCs w:val="28"/>
              <w:lang w:val="kk-KZ"/>
            </w:rPr>
            <w:t>акционерлік қоғамы</w:t>
          </w:r>
        </w:p>
      </w:tc>
    </w:tr>
    <w:tr w:rsidR="005C08FC" w:rsidRPr="003070B1" w14:paraId="33E53D8D" w14:textId="77777777" w:rsidTr="009D1655">
      <w:trPr>
        <w:trHeight w:val="420"/>
      </w:trPr>
      <w:tc>
        <w:tcPr>
          <w:tcW w:w="2016" w:type="dxa"/>
          <w:vMerge/>
          <w:tcBorders>
            <w:right w:val="single" w:sz="12" w:space="0" w:color="auto"/>
          </w:tcBorders>
        </w:tcPr>
        <w:p w14:paraId="09466EF6" w14:textId="77777777" w:rsidR="005C08FC" w:rsidRPr="00B17F07" w:rsidRDefault="005C08FC" w:rsidP="009D1655">
          <w:pPr>
            <w:pStyle w:val="af5"/>
            <w:rPr>
              <w:rFonts w:ascii="Times New Roman" w:hAnsi="Times New Roman" w:cs="Times New Roman"/>
              <w:sz w:val="28"/>
              <w:szCs w:val="28"/>
            </w:rPr>
          </w:pPr>
        </w:p>
      </w:tc>
      <w:tc>
        <w:tcPr>
          <w:tcW w:w="8757" w:type="dxa"/>
          <w:tcBorders>
            <w:top w:val="single" w:sz="6" w:space="0" w:color="auto"/>
            <w:left w:val="single" w:sz="12" w:space="0" w:color="auto"/>
            <w:right w:val="single" w:sz="12" w:space="0" w:color="auto"/>
          </w:tcBorders>
          <w:vAlign w:val="center"/>
        </w:tcPr>
        <w:p w14:paraId="6E1B99B9" w14:textId="3386BCF1" w:rsidR="005C08FC" w:rsidRPr="000D5E4A" w:rsidRDefault="005C08FC" w:rsidP="009D1655">
          <w:pPr>
            <w:jc w:val="center"/>
            <w:rPr>
              <w:rFonts w:ascii="Times New Roman" w:hAnsi="Times New Roman" w:cs="Times New Roman"/>
              <w:b/>
              <w:sz w:val="28"/>
              <w:szCs w:val="28"/>
            </w:rPr>
          </w:pPr>
          <w:r>
            <w:rPr>
              <w:rFonts w:ascii="Times New Roman" w:hAnsi="Times New Roman" w:cs="Times New Roman"/>
              <w:b/>
              <w:sz w:val="28"/>
              <w:szCs w:val="28"/>
              <w:lang w:val="kk-KZ"/>
            </w:rPr>
            <w:t>Сыбайлас жемқорлыққа қарсы іс-қимыл саясаты</w:t>
          </w:r>
        </w:p>
      </w:tc>
    </w:tr>
  </w:tbl>
  <w:p w14:paraId="7C772110" w14:textId="77777777" w:rsidR="005C08FC" w:rsidRDefault="005C08FC" w:rsidP="00894B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1EA"/>
    <w:multiLevelType w:val="hybridMultilevel"/>
    <w:tmpl w:val="10E8DD4E"/>
    <w:lvl w:ilvl="0" w:tplc="BD4EE30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00E90BE7"/>
    <w:multiLevelType w:val="multilevel"/>
    <w:tmpl w:val="B17EE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FD1222"/>
    <w:multiLevelType w:val="multilevel"/>
    <w:tmpl w:val="A3CEC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500979"/>
    <w:multiLevelType w:val="hybridMultilevel"/>
    <w:tmpl w:val="0AA0FDA2"/>
    <w:lvl w:ilvl="0" w:tplc="CEE48D3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173535C"/>
    <w:multiLevelType w:val="multilevel"/>
    <w:tmpl w:val="8F24E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DA24F4"/>
    <w:multiLevelType w:val="multilevel"/>
    <w:tmpl w:val="CE40F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3D0085"/>
    <w:multiLevelType w:val="multilevel"/>
    <w:tmpl w:val="1A16F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C42495"/>
    <w:multiLevelType w:val="multilevel"/>
    <w:tmpl w:val="548E1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DE18DE"/>
    <w:multiLevelType w:val="multilevel"/>
    <w:tmpl w:val="40623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EA583C"/>
    <w:multiLevelType w:val="multilevel"/>
    <w:tmpl w:val="765AF76C"/>
    <w:lvl w:ilvl="0">
      <w:start w:val="2"/>
      <w:numFmt w:val="decimal"/>
      <w:lvlText w:val="3.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361C7F"/>
    <w:multiLevelType w:val="multilevel"/>
    <w:tmpl w:val="E04C4C76"/>
    <w:lvl w:ilvl="0">
      <w:start w:val="2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7A4447"/>
    <w:multiLevelType w:val="multilevel"/>
    <w:tmpl w:val="2D743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D27336"/>
    <w:multiLevelType w:val="multilevel"/>
    <w:tmpl w:val="7500E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0472FF"/>
    <w:multiLevelType w:val="multilevel"/>
    <w:tmpl w:val="04CEB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A73E6A"/>
    <w:multiLevelType w:val="multilevel"/>
    <w:tmpl w:val="5AD41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7764AC"/>
    <w:multiLevelType w:val="multilevel"/>
    <w:tmpl w:val="B8460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0B26A0"/>
    <w:multiLevelType w:val="hybridMultilevel"/>
    <w:tmpl w:val="4B2403C0"/>
    <w:lvl w:ilvl="0" w:tplc="6EB8ED7C">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09BA57AE"/>
    <w:multiLevelType w:val="multilevel"/>
    <w:tmpl w:val="F3AA6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335BEB"/>
    <w:multiLevelType w:val="multilevel"/>
    <w:tmpl w:val="4386F968"/>
    <w:lvl w:ilvl="0">
      <w:start w:val="3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B72A5E"/>
    <w:multiLevelType w:val="multilevel"/>
    <w:tmpl w:val="0FA0D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C65411F"/>
    <w:multiLevelType w:val="multilevel"/>
    <w:tmpl w:val="F160A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E6F778F"/>
    <w:multiLevelType w:val="multilevel"/>
    <w:tmpl w:val="DFF8C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05002A6"/>
    <w:multiLevelType w:val="multilevel"/>
    <w:tmpl w:val="F7A4E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DD71AD"/>
    <w:multiLevelType w:val="multilevel"/>
    <w:tmpl w:val="751C1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2A322FC"/>
    <w:multiLevelType w:val="multilevel"/>
    <w:tmpl w:val="A9C8F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3652EB3"/>
    <w:multiLevelType w:val="multilevel"/>
    <w:tmpl w:val="A5C28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D25FB7"/>
    <w:multiLevelType w:val="multilevel"/>
    <w:tmpl w:val="57409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335211"/>
    <w:multiLevelType w:val="multilevel"/>
    <w:tmpl w:val="2780BCCC"/>
    <w:lvl w:ilvl="0">
      <w:start w:val="1"/>
      <w:numFmt w:val="decimal"/>
      <w:lvlText w:val="3.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E86CEC"/>
    <w:multiLevelType w:val="multilevel"/>
    <w:tmpl w:val="C71C0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7BA701A"/>
    <w:multiLevelType w:val="multilevel"/>
    <w:tmpl w:val="A62C6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7D154C8"/>
    <w:multiLevelType w:val="multilevel"/>
    <w:tmpl w:val="8466C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8354BC7"/>
    <w:multiLevelType w:val="multilevel"/>
    <w:tmpl w:val="9DE01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A0022AA"/>
    <w:multiLevelType w:val="multilevel"/>
    <w:tmpl w:val="216EEAEA"/>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A4D34D3"/>
    <w:multiLevelType w:val="multilevel"/>
    <w:tmpl w:val="A4C805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B942EEF"/>
    <w:multiLevelType w:val="multilevel"/>
    <w:tmpl w:val="AC3AD232"/>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BA004CC"/>
    <w:multiLevelType w:val="multilevel"/>
    <w:tmpl w:val="899EF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D4F0B12"/>
    <w:multiLevelType w:val="multilevel"/>
    <w:tmpl w:val="BD561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E1E19F1"/>
    <w:multiLevelType w:val="multilevel"/>
    <w:tmpl w:val="E02ED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EDF775A"/>
    <w:multiLevelType w:val="multilevel"/>
    <w:tmpl w:val="F690B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3635287"/>
    <w:multiLevelType w:val="multilevel"/>
    <w:tmpl w:val="B158F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4DF4ADA"/>
    <w:multiLevelType w:val="multilevel"/>
    <w:tmpl w:val="83A6F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4EE755C"/>
    <w:multiLevelType w:val="multilevel"/>
    <w:tmpl w:val="5A2A7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6082D4E"/>
    <w:multiLevelType w:val="multilevel"/>
    <w:tmpl w:val="9C004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69B2FB0"/>
    <w:multiLevelType w:val="multilevel"/>
    <w:tmpl w:val="46CC5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6DB5024"/>
    <w:multiLevelType w:val="multilevel"/>
    <w:tmpl w:val="98963C94"/>
    <w:lvl w:ilvl="0">
      <w:start w:val="4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70E6D3C"/>
    <w:multiLevelType w:val="multilevel"/>
    <w:tmpl w:val="F0A6A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8AF6CCB"/>
    <w:multiLevelType w:val="multilevel"/>
    <w:tmpl w:val="FDF2E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97C26E1"/>
    <w:multiLevelType w:val="multilevel"/>
    <w:tmpl w:val="60D42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9DA3E59"/>
    <w:multiLevelType w:val="multilevel"/>
    <w:tmpl w:val="4412E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A79223D"/>
    <w:multiLevelType w:val="multilevel"/>
    <w:tmpl w:val="61323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CAE50F4"/>
    <w:multiLevelType w:val="multilevel"/>
    <w:tmpl w:val="AE8E1496"/>
    <w:lvl w:ilvl="0">
      <w:start w:val="4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CEB7A58"/>
    <w:multiLevelType w:val="multilevel"/>
    <w:tmpl w:val="AAF4D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D7A653B"/>
    <w:multiLevelType w:val="multilevel"/>
    <w:tmpl w:val="A006A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DF248EC"/>
    <w:multiLevelType w:val="multilevel"/>
    <w:tmpl w:val="A4840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E23414E"/>
    <w:multiLevelType w:val="multilevel"/>
    <w:tmpl w:val="20444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0224B85"/>
    <w:multiLevelType w:val="multilevel"/>
    <w:tmpl w:val="F0582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2ED7776"/>
    <w:multiLevelType w:val="multilevel"/>
    <w:tmpl w:val="7DE2D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38832A4"/>
    <w:multiLevelType w:val="multilevel"/>
    <w:tmpl w:val="D51C5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3EB79B9"/>
    <w:multiLevelType w:val="multilevel"/>
    <w:tmpl w:val="E8581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44755A8"/>
    <w:multiLevelType w:val="multilevel"/>
    <w:tmpl w:val="BB706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4DE5588"/>
    <w:multiLevelType w:val="multilevel"/>
    <w:tmpl w:val="1D62B038"/>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6466066"/>
    <w:multiLevelType w:val="multilevel"/>
    <w:tmpl w:val="F7A4E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6DA131E"/>
    <w:multiLevelType w:val="multilevel"/>
    <w:tmpl w:val="3AAA0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76C5A1E"/>
    <w:multiLevelType w:val="multilevel"/>
    <w:tmpl w:val="17BE3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7723CA6"/>
    <w:multiLevelType w:val="multilevel"/>
    <w:tmpl w:val="E8409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7C4242B"/>
    <w:multiLevelType w:val="multilevel"/>
    <w:tmpl w:val="77325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7D36169"/>
    <w:multiLevelType w:val="multilevel"/>
    <w:tmpl w:val="97FC3B24"/>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7D942D8"/>
    <w:multiLevelType w:val="multilevel"/>
    <w:tmpl w:val="57FE3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92F0D46"/>
    <w:multiLevelType w:val="multilevel"/>
    <w:tmpl w:val="A300CCB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9762447"/>
    <w:multiLevelType w:val="multilevel"/>
    <w:tmpl w:val="E1F8A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9D01B5D"/>
    <w:multiLevelType w:val="multilevel"/>
    <w:tmpl w:val="D7D21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B3345BF"/>
    <w:multiLevelType w:val="multilevel"/>
    <w:tmpl w:val="EC16B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C210586"/>
    <w:multiLevelType w:val="multilevel"/>
    <w:tmpl w:val="179E8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C4B4D18"/>
    <w:multiLevelType w:val="multilevel"/>
    <w:tmpl w:val="B60C6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C9A285E"/>
    <w:multiLevelType w:val="multilevel"/>
    <w:tmpl w:val="8BFCB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CAE1842"/>
    <w:multiLevelType w:val="hybridMultilevel"/>
    <w:tmpl w:val="AC223EB4"/>
    <w:lvl w:ilvl="0" w:tplc="04190011">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3CE427AF"/>
    <w:multiLevelType w:val="multilevel"/>
    <w:tmpl w:val="5E068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D3A104A"/>
    <w:multiLevelType w:val="multilevel"/>
    <w:tmpl w:val="1ACC6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D925CD3"/>
    <w:multiLevelType w:val="multilevel"/>
    <w:tmpl w:val="94841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DE666D6"/>
    <w:multiLevelType w:val="multilevel"/>
    <w:tmpl w:val="F3268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F5B38CA"/>
    <w:multiLevelType w:val="multilevel"/>
    <w:tmpl w:val="C3D2E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13E225C"/>
    <w:multiLevelType w:val="multilevel"/>
    <w:tmpl w:val="9892B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1CD0B94"/>
    <w:multiLevelType w:val="multilevel"/>
    <w:tmpl w:val="B7E2D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1E0632F"/>
    <w:multiLevelType w:val="multilevel"/>
    <w:tmpl w:val="7B9EB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2336E8A"/>
    <w:multiLevelType w:val="multilevel"/>
    <w:tmpl w:val="E04C4F46"/>
    <w:lvl w:ilvl="0">
      <w:start w:val="1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28A7B26"/>
    <w:multiLevelType w:val="multilevel"/>
    <w:tmpl w:val="75B8A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3152DF4"/>
    <w:multiLevelType w:val="multilevel"/>
    <w:tmpl w:val="2F1E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3BB2EC3"/>
    <w:multiLevelType w:val="multilevel"/>
    <w:tmpl w:val="6D666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4330CCB"/>
    <w:multiLevelType w:val="multilevel"/>
    <w:tmpl w:val="D910D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4B469ED"/>
    <w:multiLevelType w:val="multilevel"/>
    <w:tmpl w:val="CEF8A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6137A9B"/>
    <w:multiLevelType w:val="multilevel"/>
    <w:tmpl w:val="D8FE4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6CB1EF3"/>
    <w:multiLevelType w:val="multilevel"/>
    <w:tmpl w:val="02409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776434A"/>
    <w:multiLevelType w:val="multilevel"/>
    <w:tmpl w:val="4A00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79A2922"/>
    <w:multiLevelType w:val="multilevel"/>
    <w:tmpl w:val="786C2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7DD2653"/>
    <w:multiLevelType w:val="multilevel"/>
    <w:tmpl w:val="E4345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80F32E7"/>
    <w:multiLevelType w:val="multilevel"/>
    <w:tmpl w:val="EFCE4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90E58E1"/>
    <w:multiLevelType w:val="multilevel"/>
    <w:tmpl w:val="FCACF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92842FF"/>
    <w:multiLevelType w:val="multilevel"/>
    <w:tmpl w:val="D2D6F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95052E6"/>
    <w:multiLevelType w:val="multilevel"/>
    <w:tmpl w:val="F6EC6488"/>
    <w:lvl w:ilvl="0">
      <w:start w:val="3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9AA452A"/>
    <w:multiLevelType w:val="hybridMultilevel"/>
    <w:tmpl w:val="13B456BE"/>
    <w:lvl w:ilvl="0" w:tplc="DC5C7714">
      <w:start w:val="1"/>
      <w:numFmt w:val="decimal"/>
      <w:lvlText w:val="%1)"/>
      <w:lvlJc w:val="left"/>
      <w:pPr>
        <w:ind w:left="1144" w:hanging="435"/>
      </w:pPr>
      <w:rPr>
        <w:rFonts w:hint="default"/>
      </w:rPr>
    </w:lvl>
    <w:lvl w:ilvl="1" w:tplc="110A06C0">
      <w:start w:val="1"/>
      <w:numFmt w:val="decimal"/>
      <w:lvlText w:val="%2."/>
      <w:lvlJc w:val="left"/>
      <w:pPr>
        <w:ind w:left="1789" w:hanging="360"/>
      </w:pPr>
      <w:rPr>
        <w:rFonts w:ascii="Calibri" w:hAnsi="Calibri" w:hint="default"/>
        <w:b w:val="0"/>
        <w:color w:val="auto"/>
        <w:sz w:val="26"/>
      </w:r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4A29482A"/>
    <w:multiLevelType w:val="multilevel"/>
    <w:tmpl w:val="4D8A3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A2D5D51"/>
    <w:multiLevelType w:val="multilevel"/>
    <w:tmpl w:val="6EAE66FA"/>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A863491"/>
    <w:multiLevelType w:val="multilevel"/>
    <w:tmpl w:val="B1DE3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C192EA7"/>
    <w:multiLevelType w:val="multilevel"/>
    <w:tmpl w:val="E40C5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DC23F7E"/>
    <w:multiLevelType w:val="multilevel"/>
    <w:tmpl w:val="0BDC5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E9149CD"/>
    <w:multiLevelType w:val="multilevel"/>
    <w:tmpl w:val="13201644"/>
    <w:lvl w:ilvl="0">
      <w:start w:val="1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F3024E8"/>
    <w:multiLevelType w:val="multilevel"/>
    <w:tmpl w:val="187EE77C"/>
    <w:lvl w:ilvl="0">
      <w:start w:val="3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FBF1C6F"/>
    <w:multiLevelType w:val="multilevel"/>
    <w:tmpl w:val="FBD0E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143303A"/>
    <w:multiLevelType w:val="multilevel"/>
    <w:tmpl w:val="C75A6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2874145"/>
    <w:multiLevelType w:val="multilevel"/>
    <w:tmpl w:val="8B302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2AC6255"/>
    <w:multiLevelType w:val="multilevel"/>
    <w:tmpl w:val="39CCB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31A4371"/>
    <w:multiLevelType w:val="multilevel"/>
    <w:tmpl w:val="25407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3A223D4"/>
    <w:multiLevelType w:val="multilevel"/>
    <w:tmpl w:val="8D20A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4BB41ED"/>
    <w:multiLevelType w:val="multilevel"/>
    <w:tmpl w:val="D36ED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675167A"/>
    <w:multiLevelType w:val="multilevel"/>
    <w:tmpl w:val="E7BE1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6E12D18"/>
    <w:multiLevelType w:val="multilevel"/>
    <w:tmpl w:val="63789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71F167B"/>
    <w:multiLevelType w:val="hybridMultilevel"/>
    <w:tmpl w:val="10C2237C"/>
    <w:lvl w:ilvl="0" w:tplc="60703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57773050"/>
    <w:multiLevelType w:val="multilevel"/>
    <w:tmpl w:val="3A343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915365F"/>
    <w:multiLevelType w:val="multilevel"/>
    <w:tmpl w:val="1CA6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91A1598"/>
    <w:multiLevelType w:val="multilevel"/>
    <w:tmpl w:val="1666C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9607020"/>
    <w:multiLevelType w:val="multilevel"/>
    <w:tmpl w:val="71AEB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AB46250"/>
    <w:multiLevelType w:val="multilevel"/>
    <w:tmpl w:val="C54EC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B256310"/>
    <w:multiLevelType w:val="multilevel"/>
    <w:tmpl w:val="56C09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CD4002F"/>
    <w:multiLevelType w:val="multilevel"/>
    <w:tmpl w:val="62281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D2063AC"/>
    <w:multiLevelType w:val="multilevel"/>
    <w:tmpl w:val="F7CE6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F1E56C5"/>
    <w:multiLevelType w:val="multilevel"/>
    <w:tmpl w:val="1744F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F2E212D"/>
    <w:multiLevelType w:val="multilevel"/>
    <w:tmpl w:val="D9648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F9810D0"/>
    <w:multiLevelType w:val="multilevel"/>
    <w:tmpl w:val="7C4E2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06011D2"/>
    <w:multiLevelType w:val="multilevel"/>
    <w:tmpl w:val="CE1A5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06A0291"/>
    <w:multiLevelType w:val="multilevel"/>
    <w:tmpl w:val="55086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12E62B4"/>
    <w:multiLevelType w:val="multilevel"/>
    <w:tmpl w:val="983EE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2C56FE9"/>
    <w:multiLevelType w:val="multilevel"/>
    <w:tmpl w:val="38325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4A72E67"/>
    <w:multiLevelType w:val="multilevel"/>
    <w:tmpl w:val="ACB8AB58"/>
    <w:lvl w:ilvl="0">
      <w:start w:val="6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4CC2566"/>
    <w:multiLevelType w:val="multilevel"/>
    <w:tmpl w:val="CB8EA0BC"/>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4E74DC0"/>
    <w:multiLevelType w:val="multilevel"/>
    <w:tmpl w:val="29CCF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53902B8"/>
    <w:multiLevelType w:val="multilevel"/>
    <w:tmpl w:val="ED06B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59D7C85"/>
    <w:multiLevelType w:val="multilevel"/>
    <w:tmpl w:val="9D90483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62E4A7F"/>
    <w:multiLevelType w:val="multilevel"/>
    <w:tmpl w:val="73305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63A7964"/>
    <w:multiLevelType w:val="multilevel"/>
    <w:tmpl w:val="8B862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6935640"/>
    <w:multiLevelType w:val="multilevel"/>
    <w:tmpl w:val="17C42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7E2134D"/>
    <w:multiLevelType w:val="multilevel"/>
    <w:tmpl w:val="526A3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8A54A3B"/>
    <w:multiLevelType w:val="multilevel"/>
    <w:tmpl w:val="EEF4C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8D32179"/>
    <w:multiLevelType w:val="multilevel"/>
    <w:tmpl w:val="BFF4A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9193EED"/>
    <w:multiLevelType w:val="multilevel"/>
    <w:tmpl w:val="7C9AA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97B5D90"/>
    <w:multiLevelType w:val="multilevel"/>
    <w:tmpl w:val="4378B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97E59F1"/>
    <w:multiLevelType w:val="multilevel"/>
    <w:tmpl w:val="9C6A1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981387C"/>
    <w:multiLevelType w:val="multilevel"/>
    <w:tmpl w:val="52028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A20100A"/>
    <w:multiLevelType w:val="multilevel"/>
    <w:tmpl w:val="F9B09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AEE69E6"/>
    <w:multiLevelType w:val="multilevel"/>
    <w:tmpl w:val="D674B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B380420"/>
    <w:multiLevelType w:val="multilevel"/>
    <w:tmpl w:val="C54EE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CCF15A8"/>
    <w:multiLevelType w:val="multilevel"/>
    <w:tmpl w:val="F9D03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D3A0900"/>
    <w:multiLevelType w:val="multilevel"/>
    <w:tmpl w:val="CEE60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DB468BC"/>
    <w:multiLevelType w:val="multilevel"/>
    <w:tmpl w:val="8D846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DDB37C2"/>
    <w:multiLevelType w:val="multilevel"/>
    <w:tmpl w:val="99805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DF10656"/>
    <w:multiLevelType w:val="multilevel"/>
    <w:tmpl w:val="7FD69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F91668F"/>
    <w:multiLevelType w:val="multilevel"/>
    <w:tmpl w:val="83AE4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000075E"/>
    <w:multiLevelType w:val="multilevel"/>
    <w:tmpl w:val="8C3C6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15811DC"/>
    <w:multiLevelType w:val="multilevel"/>
    <w:tmpl w:val="CE845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26A272C"/>
    <w:multiLevelType w:val="multilevel"/>
    <w:tmpl w:val="D3E82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30D08BD"/>
    <w:multiLevelType w:val="multilevel"/>
    <w:tmpl w:val="B6882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45E059C"/>
    <w:multiLevelType w:val="multilevel"/>
    <w:tmpl w:val="A2A2B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48C0254"/>
    <w:multiLevelType w:val="multilevel"/>
    <w:tmpl w:val="02F01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4AF414F"/>
    <w:multiLevelType w:val="multilevel"/>
    <w:tmpl w:val="977A977C"/>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kk-KZ"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5533C4C"/>
    <w:multiLevelType w:val="multilevel"/>
    <w:tmpl w:val="DB224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7AE1740"/>
    <w:multiLevelType w:val="multilevel"/>
    <w:tmpl w:val="66EC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7BA6D51"/>
    <w:multiLevelType w:val="multilevel"/>
    <w:tmpl w:val="29285306"/>
    <w:lvl w:ilvl="0">
      <w:start w:val="2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90D31A0"/>
    <w:multiLevelType w:val="multilevel"/>
    <w:tmpl w:val="EDEE8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B0C4C89"/>
    <w:multiLevelType w:val="multilevel"/>
    <w:tmpl w:val="E2AA31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B8162A5"/>
    <w:multiLevelType w:val="multilevel"/>
    <w:tmpl w:val="3842C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C093768"/>
    <w:multiLevelType w:val="multilevel"/>
    <w:tmpl w:val="7DB63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C6D29EE"/>
    <w:multiLevelType w:val="multilevel"/>
    <w:tmpl w:val="A100E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C9C398E"/>
    <w:multiLevelType w:val="multilevel"/>
    <w:tmpl w:val="7AB4A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D893560"/>
    <w:multiLevelType w:val="multilevel"/>
    <w:tmpl w:val="BC244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DAF7D9A"/>
    <w:multiLevelType w:val="multilevel"/>
    <w:tmpl w:val="A08A7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E026BA0"/>
    <w:multiLevelType w:val="hybridMultilevel"/>
    <w:tmpl w:val="77705F9E"/>
    <w:lvl w:ilvl="0" w:tplc="E50EE972">
      <w:start w:val="456"/>
      <w:numFmt w:val="decimal"/>
      <w:lvlText w:val="%1."/>
      <w:lvlJc w:val="left"/>
      <w:pPr>
        <w:ind w:left="1518" w:hanging="5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5" w15:restartNumberingAfterBreak="0">
    <w:nsid w:val="7E415D7D"/>
    <w:multiLevelType w:val="multilevel"/>
    <w:tmpl w:val="8CC83ED8"/>
    <w:lvl w:ilvl="0">
      <w:start w:val="6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EE16266"/>
    <w:multiLevelType w:val="multilevel"/>
    <w:tmpl w:val="3BC0B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F327B0B"/>
    <w:multiLevelType w:val="multilevel"/>
    <w:tmpl w:val="44329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FCF7CA8"/>
    <w:multiLevelType w:val="multilevel"/>
    <w:tmpl w:val="3C3E6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0"/>
  </w:num>
  <w:num w:numId="2">
    <w:abstractNumId w:val="33"/>
  </w:num>
  <w:num w:numId="3">
    <w:abstractNumId w:val="61"/>
  </w:num>
  <w:num w:numId="4">
    <w:abstractNumId w:val="130"/>
  </w:num>
  <w:num w:numId="5">
    <w:abstractNumId w:val="29"/>
  </w:num>
  <w:num w:numId="6">
    <w:abstractNumId w:val="166"/>
  </w:num>
  <w:num w:numId="7">
    <w:abstractNumId w:val="68"/>
  </w:num>
  <w:num w:numId="8">
    <w:abstractNumId w:val="123"/>
  </w:num>
  <w:num w:numId="9">
    <w:abstractNumId w:val="31"/>
  </w:num>
  <w:num w:numId="10">
    <w:abstractNumId w:val="137"/>
  </w:num>
  <w:num w:numId="11">
    <w:abstractNumId w:val="153"/>
  </w:num>
  <w:num w:numId="12">
    <w:abstractNumId w:val="71"/>
  </w:num>
  <w:num w:numId="13">
    <w:abstractNumId w:val="38"/>
  </w:num>
  <w:num w:numId="14">
    <w:abstractNumId w:val="147"/>
  </w:num>
  <w:num w:numId="15">
    <w:abstractNumId w:val="41"/>
  </w:num>
  <w:num w:numId="16">
    <w:abstractNumId w:val="5"/>
  </w:num>
  <w:num w:numId="17">
    <w:abstractNumId w:val="133"/>
  </w:num>
  <w:num w:numId="18">
    <w:abstractNumId w:val="135"/>
  </w:num>
  <w:num w:numId="19">
    <w:abstractNumId w:val="114"/>
  </w:num>
  <w:num w:numId="20">
    <w:abstractNumId w:val="94"/>
  </w:num>
  <w:num w:numId="21">
    <w:abstractNumId w:val="146"/>
  </w:num>
  <w:num w:numId="22">
    <w:abstractNumId w:val="111"/>
  </w:num>
  <w:num w:numId="23">
    <w:abstractNumId w:val="168"/>
  </w:num>
  <w:num w:numId="24">
    <w:abstractNumId w:val="76"/>
  </w:num>
  <w:num w:numId="25">
    <w:abstractNumId w:val="122"/>
  </w:num>
  <w:num w:numId="26">
    <w:abstractNumId w:val="101"/>
  </w:num>
  <w:num w:numId="27">
    <w:abstractNumId w:val="14"/>
  </w:num>
  <w:num w:numId="28">
    <w:abstractNumId w:val="134"/>
  </w:num>
  <w:num w:numId="29">
    <w:abstractNumId w:val="117"/>
  </w:num>
  <w:num w:numId="30">
    <w:abstractNumId w:val="46"/>
  </w:num>
  <w:num w:numId="31">
    <w:abstractNumId w:val="21"/>
  </w:num>
  <w:num w:numId="32">
    <w:abstractNumId w:val="24"/>
  </w:num>
  <w:num w:numId="33">
    <w:abstractNumId w:val="4"/>
  </w:num>
  <w:num w:numId="34">
    <w:abstractNumId w:val="39"/>
  </w:num>
  <w:num w:numId="35">
    <w:abstractNumId w:val="148"/>
  </w:num>
  <w:num w:numId="36">
    <w:abstractNumId w:val="52"/>
  </w:num>
  <w:num w:numId="37">
    <w:abstractNumId w:val="1"/>
  </w:num>
  <w:num w:numId="38">
    <w:abstractNumId w:val="104"/>
  </w:num>
  <w:num w:numId="39">
    <w:abstractNumId w:val="115"/>
  </w:num>
  <w:num w:numId="40">
    <w:abstractNumId w:val="88"/>
  </w:num>
  <w:num w:numId="41">
    <w:abstractNumId w:val="13"/>
  </w:num>
  <w:num w:numId="42">
    <w:abstractNumId w:val="152"/>
  </w:num>
  <w:num w:numId="43">
    <w:abstractNumId w:val="81"/>
  </w:num>
  <w:num w:numId="44">
    <w:abstractNumId w:val="125"/>
  </w:num>
  <w:num w:numId="45">
    <w:abstractNumId w:val="84"/>
  </w:num>
  <w:num w:numId="46">
    <w:abstractNumId w:val="105"/>
  </w:num>
  <w:num w:numId="47">
    <w:abstractNumId w:val="70"/>
  </w:num>
  <w:num w:numId="48">
    <w:abstractNumId w:val="96"/>
  </w:num>
  <w:num w:numId="49">
    <w:abstractNumId w:val="20"/>
  </w:num>
  <w:num w:numId="50">
    <w:abstractNumId w:val="12"/>
  </w:num>
  <w:num w:numId="51">
    <w:abstractNumId w:val="162"/>
  </w:num>
  <w:num w:numId="52">
    <w:abstractNumId w:val="91"/>
  </w:num>
  <w:num w:numId="53">
    <w:abstractNumId w:val="66"/>
  </w:num>
  <w:num w:numId="54">
    <w:abstractNumId w:val="53"/>
  </w:num>
  <w:num w:numId="55">
    <w:abstractNumId w:val="142"/>
  </w:num>
  <w:num w:numId="56">
    <w:abstractNumId w:val="97"/>
  </w:num>
  <w:num w:numId="57">
    <w:abstractNumId w:val="26"/>
  </w:num>
  <w:num w:numId="58">
    <w:abstractNumId w:val="158"/>
  </w:num>
  <w:num w:numId="59">
    <w:abstractNumId w:val="128"/>
  </w:num>
  <w:num w:numId="60">
    <w:abstractNumId w:val="62"/>
  </w:num>
  <w:num w:numId="61">
    <w:abstractNumId w:val="10"/>
  </w:num>
  <w:num w:numId="62">
    <w:abstractNumId w:val="103"/>
  </w:num>
  <w:num w:numId="63">
    <w:abstractNumId w:val="54"/>
  </w:num>
  <w:num w:numId="64">
    <w:abstractNumId w:val="80"/>
  </w:num>
  <w:num w:numId="65">
    <w:abstractNumId w:val="2"/>
  </w:num>
  <w:num w:numId="66">
    <w:abstractNumId w:val="51"/>
  </w:num>
  <w:num w:numId="67">
    <w:abstractNumId w:val="110"/>
  </w:num>
  <w:num w:numId="68">
    <w:abstractNumId w:val="150"/>
  </w:num>
  <w:num w:numId="69">
    <w:abstractNumId w:val="140"/>
  </w:num>
  <w:num w:numId="70">
    <w:abstractNumId w:val="129"/>
  </w:num>
  <w:num w:numId="71">
    <w:abstractNumId w:val="100"/>
  </w:num>
  <w:num w:numId="72">
    <w:abstractNumId w:val="172"/>
  </w:num>
  <w:num w:numId="73">
    <w:abstractNumId w:val="160"/>
  </w:num>
  <w:num w:numId="74">
    <w:abstractNumId w:val="8"/>
  </w:num>
  <w:num w:numId="75">
    <w:abstractNumId w:val="79"/>
  </w:num>
  <w:num w:numId="76">
    <w:abstractNumId w:val="165"/>
  </w:num>
  <w:num w:numId="77">
    <w:abstractNumId w:val="112"/>
  </w:num>
  <w:num w:numId="78">
    <w:abstractNumId w:val="157"/>
  </w:num>
  <w:num w:numId="79">
    <w:abstractNumId w:val="149"/>
  </w:num>
  <w:num w:numId="80">
    <w:abstractNumId w:val="126"/>
  </w:num>
  <w:num w:numId="81">
    <w:abstractNumId w:val="73"/>
  </w:num>
  <w:num w:numId="82">
    <w:abstractNumId w:val="139"/>
  </w:num>
  <w:num w:numId="83">
    <w:abstractNumId w:val="34"/>
  </w:num>
  <w:num w:numId="84">
    <w:abstractNumId w:val="49"/>
  </w:num>
  <w:num w:numId="85">
    <w:abstractNumId w:val="89"/>
  </w:num>
  <w:num w:numId="86">
    <w:abstractNumId w:val="43"/>
  </w:num>
  <w:num w:numId="87">
    <w:abstractNumId w:val="127"/>
  </w:num>
  <w:num w:numId="88">
    <w:abstractNumId w:val="87"/>
  </w:num>
  <w:num w:numId="89">
    <w:abstractNumId w:val="102"/>
  </w:num>
  <w:num w:numId="90">
    <w:abstractNumId w:val="159"/>
  </w:num>
  <w:num w:numId="91">
    <w:abstractNumId w:val="55"/>
  </w:num>
  <w:num w:numId="92">
    <w:abstractNumId w:val="118"/>
  </w:num>
  <w:num w:numId="93">
    <w:abstractNumId w:val="93"/>
  </w:num>
  <w:num w:numId="94">
    <w:abstractNumId w:val="32"/>
  </w:num>
  <w:num w:numId="95">
    <w:abstractNumId w:val="120"/>
  </w:num>
  <w:num w:numId="96">
    <w:abstractNumId w:val="11"/>
  </w:num>
  <w:num w:numId="97">
    <w:abstractNumId w:val="173"/>
  </w:num>
  <w:num w:numId="98">
    <w:abstractNumId w:val="98"/>
  </w:num>
  <w:num w:numId="99">
    <w:abstractNumId w:val="17"/>
  </w:num>
  <w:num w:numId="100">
    <w:abstractNumId w:val="60"/>
  </w:num>
  <w:num w:numId="101">
    <w:abstractNumId w:val="171"/>
  </w:num>
  <w:num w:numId="102">
    <w:abstractNumId w:val="95"/>
  </w:num>
  <w:num w:numId="103">
    <w:abstractNumId w:val="141"/>
  </w:num>
  <w:num w:numId="104">
    <w:abstractNumId w:val="156"/>
  </w:num>
  <w:num w:numId="105">
    <w:abstractNumId w:val="86"/>
  </w:num>
  <w:num w:numId="106">
    <w:abstractNumId w:val="143"/>
  </w:num>
  <w:num w:numId="107">
    <w:abstractNumId w:val="57"/>
  </w:num>
  <w:num w:numId="108">
    <w:abstractNumId w:val="47"/>
  </w:num>
  <w:num w:numId="109">
    <w:abstractNumId w:val="169"/>
  </w:num>
  <w:num w:numId="110">
    <w:abstractNumId w:val="106"/>
  </w:num>
  <w:num w:numId="111">
    <w:abstractNumId w:val="176"/>
  </w:num>
  <w:num w:numId="112">
    <w:abstractNumId w:val="18"/>
  </w:num>
  <w:num w:numId="113">
    <w:abstractNumId w:val="108"/>
  </w:num>
  <w:num w:numId="114">
    <w:abstractNumId w:val="40"/>
  </w:num>
  <w:num w:numId="115">
    <w:abstractNumId w:val="121"/>
  </w:num>
  <w:num w:numId="116">
    <w:abstractNumId w:val="58"/>
  </w:num>
  <w:num w:numId="117">
    <w:abstractNumId w:val="56"/>
  </w:num>
  <w:num w:numId="118">
    <w:abstractNumId w:val="25"/>
  </w:num>
  <w:num w:numId="119">
    <w:abstractNumId w:val="155"/>
  </w:num>
  <w:num w:numId="120">
    <w:abstractNumId w:val="27"/>
  </w:num>
  <w:num w:numId="121">
    <w:abstractNumId w:val="44"/>
  </w:num>
  <w:num w:numId="122">
    <w:abstractNumId w:val="72"/>
  </w:num>
  <w:num w:numId="123">
    <w:abstractNumId w:val="107"/>
  </w:num>
  <w:num w:numId="124">
    <w:abstractNumId w:val="6"/>
  </w:num>
  <w:num w:numId="125">
    <w:abstractNumId w:val="9"/>
  </w:num>
  <w:num w:numId="126">
    <w:abstractNumId w:val="82"/>
  </w:num>
  <w:num w:numId="127">
    <w:abstractNumId w:val="113"/>
  </w:num>
  <w:num w:numId="128">
    <w:abstractNumId w:val="109"/>
  </w:num>
  <w:num w:numId="129">
    <w:abstractNumId w:val="164"/>
  </w:num>
  <w:num w:numId="130">
    <w:abstractNumId w:val="35"/>
  </w:num>
  <w:num w:numId="131">
    <w:abstractNumId w:val="69"/>
  </w:num>
  <w:num w:numId="132">
    <w:abstractNumId w:val="50"/>
  </w:num>
  <w:num w:numId="133">
    <w:abstractNumId w:val="19"/>
  </w:num>
  <w:num w:numId="134">
    <w:abstractNumId w:val="7"/>
  </w:num>
  <w:num w:numId="135">
    <w:abstractNumId w:val="65"/>
  </w:num>
  <w:num w:numId="136">
    <w:abstractNumId w:val="154"/>
  </w:num>
  <w:num w:numId="137">
    <w:abstractNumId w:val="83"/>
  </w:num>
  <w:num w:numId="138">
    <w:abstractNumId w:val="131"/>
  </w:num>
  <w:num w:numId="139">
    <w:abstractNumId w:val="63"/>
  </w:num>
  <w:num w:numId="140">
    <w:abstractNumId w:val="145"/>
  </w:num>
  <w:num w:numId="141">
    <w:abstractNumId w:val="15"/>
  </w:num>
  <w:num w:numId="142">
    <w:abstractNumId w:val="92"/>
  </w:num>
  <w:num w:numId="143">
    <w:abstractNumId w:val="77"/>
  </w:num>
  <w:num w:numId="144">
    <w:abstractNumId w:val="178"/>
  </w:num>
  <w:num w:numId="145">
    <w:abstractNumId w:val="37"/>
  </w:num>
  <w:num w:numId="146">
    <w:abstractNumId w:val="64"/>
  </w:num>
  <w:num w:numId="147">
    <w:abstractNumId w:val="78"/>
  </w:num>
  <w:num w:numId="148">
    <w:abstractNumId w:val="136"/>
  </w:num>
  <w:num w:numId="149">
    <w:abstractNumId w:val="48"/>
  </w:num>
  <w:num w:numId="150">
    <w:abstractNumId w:val="90"/>
  </w:num>
  <w:num w:numId="151">
    <w:abstractNumId w:val="151"/>
  </w:num>
  <w:num w:numId="152">
    <w:abstractNumId w:val="67"/>
  </w:num>
  <w:num w:numId="153">
    <w:abstractNumId w:val="163"/>
  </w:num>
  <w:num w:numId="154">
    <w:abstractNumId w:val="124"/>
  </w:num>
  <w:num w:numId="155">
    <w:abstractNumId w:val="144"/>
  </w:num>
  <w:num w:numId="156">
    <w:abstractNumId w:val="119"/>
  </w:num>
  <w:num w:numId="157">
    <w:abstractNumId w:val="28"/>
  </w:num>
  <w:num w:numId="158">
    <w:abstractNumId w:val="36"/>
  </w:num>
  <w:num w:numId="159">
    <w:abstractNumId w:val="175"/>
  </w:num>
  <w:num w:numId="160">
    <w:abstractNumId w:val="45"/>
  </w:num>
  <w:num w:numId="161">
    <w:abstractNumId w:val="132"/>
  </w:num>
  <w:num w:numId="162">
    <w:abstractNumId w:val="177"/>
  </w:num>
  <w:num w:numId="163">
    <w:abstractNumId w:val="30"/>
  </w:num>
  <w:num w:numId="164">
    <w:abstractNumId w:val="85"/>
  </w:num>
  <w:num w:numId="165">
    <w:abstractNumId w:val="23"/>
  </w:num>
  <w:num w:numId="166">
    <w:abstractNumId w:val="138"/>
  </w:num>
  <w:num w:numId="167">
    <w:abstractNumId w:val="74"/>
  </w:num>
  <w:num w:numId="168">
    <w:abstractNumId w:val="42"/>
  </w:num>
  <w:num w:numId="169">
    <w:abstractNumId w:val="161"/>
  </w:num>
  <w:num w:numId="170">
    <w:abstractNumId w:val="167"/>
  </w:num>
  <w:num w:numId="171">
    <w:abstractNumId w:val="59"/>
  </w:num>
  <w:num w:numId="172">
    <w:abstractNumId w:val="22"/>
  </w:num>
  <w:num w:numId="173">
    <w:abstractNumId w:val="0"/>
  </w:num>
  <w:num w:numId="174">
    <w:abstractNumId w:val="174"/>
  </w:num>
  <w:num w:numId="175">
    <w:abstractNumId w:val="16"/>
  </w:num>
  <w:num w:numId="176">
    <w:abstractNumId w:val="116"/>
  </w:num>
  <w:num w:numId="177">
    <w:abstractNumId w:val="75"/>
  </w:num>
  <w:num w:numId="178">
    <w:abstractNumId w:val="99"/>
  </w:num>
  <w:num w:numId="179">
    <w:abstractNumId w:val="3"/>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2E"/>
    <w:rsid w:val="00002137"/>
    <w:rsid w:val="0000568A"/>
    <w:rsid w:val="00006BFB"/>
    <w:rsid w:val="00006E3A"/>
    <w:rsid w:val="000121AE"/>
    <w:rsid w:val="000124E2"/>
    <w:rsid w:val="0001423C"/>
    <w:rsid w:val="0001532F"/>
    <w:rsid w:val="00015F16"/>
    <w:rsid w:val="00021214"/>
    <w:rsid w:val="000243EF"/>
    <w:rsid w:val="000246C5"/>
    <w:rsid w:val="000272DB"/>
    <w:rsid w:val="00027D9E"/>
    <w:rsid w:val="00027EFF"/>
    <w:rsid w:val="000303E4"/>
    <w:rsid w:val="00031C47"/>
    <w:rsid w:val="00032EAB"/>
    <w:rsid w:val="00033B64"/>
    <w:rsid w:val="000407CA"/>
    <w:rsid w:val="0004117A"/>
    <w:rsid w:val="00042B44"/>
    <w:rsid w:val="00047219"/>
    <w:rsid w:val="00052AE7"/>
    <w:rsid w:val="00052C14"/>
    <w:rsid w:val="000543C6"/>
    <w:rsid w:val="00054DA8"/>
    <w:rsid w:val="00055184"/>
    <w:rsid w:val="000558D6"/>
    <w:rsid w:val="000600A9"/>
    <w:rsid w:val="00062081"/>
    <w:rsid w:val="00064404"/>
    <w:rsid w:val="00070EBC"/>
    <w:rsid w:val="000738E1"/>
    <w:rsid w:val="00074705"/>
    <w:rsid w:val="00077DC6"/>
    <w:rsid w:val="000801BE"/>
    <w:rsid w:val="000808ED"/>
    <w:rsid w:val="00083F66"/>
    <w:rsid w:val="00085FDE"/>
    <w:rsid w:val="00087B72"/>
    <w:rsid w:val="00090DBD"/>
    <w:rsid w:val="000911DA"/>
    <w:rsid w:val="00091D97"/>
    <w:rsid w:val="00092830"/>
    <w:rsid w:val="0009621E"/>
    <w:rsid w:val="000A1F63"/>
    <w:rsid w:val="000A2EE1"/>
    <w:rsid w:val="000A323E"/>
    <w:rsid w:val="000A4542"/>
    <w:rsid w:val="000A54B6"/>
    <w:rsid w:val="000A5916"/>
    <w:rsid w:val="000A6098"/>
    <w:rsid w:val="000B0E0C"/>
    <w:rsid w:val="000B1A8E"/>
    <w:rsid w:val="000B67A5"/>
    <w:rsid w:val="000C0AAF"/>
    <w:rsid w:val="000C0F85"/>
    <w:rsid w:val="000C7167"/>
    <w:rsid w:val="000C7E39"/>
    <w:rsid w:val="000D1BC5"/>
    <w:rsid w:val="000D2F3B"/>
    <w:rsid w:val="000D46DC"/>
    <w:rsid w:val="000D4FBD"/>
    <w:rsid w:val="000D5E4A"/>
    <w:rsid w:val="000D6646"/>
    <w:rsid w:val="000D67CF"/>
    <w:rsid w:val="000E0687"/>
    <w:rsid w:val="000E26A3"/>
    <w:rsid w:val="000E44B2"/>
    <w:rsid w:val="000E4612"/>
    <w:rsid w:val="000E4971"/>
    <w:rsid w:val="000F09A0"/>
    <w:rsid w:val="000F0CA2"/>
    <w:rsid w:val="000F21E9"/>
    <w:rsid w:val="000F3DAC"/>
    <w:rsid w:val="0010350B"/>
    <w:rsid w:val="00103861"/>
    <w:rsid w:val="00105ACB"/>
    <w:rsid w:val="00111121"/>
    <w:rsid w:val="00111E55"/>
    <w:rsid w:val="00116969"/>
    <w:rsid w:val="00122BB6"/>
    <w:rsid w:val="00125600"/>
    <w:rsid w:val="00125E87"/>
    <w:rsid w:val="00126ACD"/>
    <w:rsid w:val="00127DD3"/>
    <w:rsid w:val="00133712"/>
    <w:rsid w:val="00135ADE"/>
    <w:rsid w:val="00136396"/>
    <w:rsid w:val="00137CB8"/>
    <w:rsid w:val="00140018"/>
    <w:rsid w:val="00140300"/>
    <w:rsid w:val="0014154F"/>
    <w:rsid w:val="00141F79"/>
    <w:rsid w:val="00144797"/>
    <w:rsid w:val="001463F8"/>
    <w:rsid w:val="001469A6"/>
    <w:rsid w:val="0014706E"/>
    <w:rsid w:val="00152591"/>
    <w:rsid w:val="0015283E"/>
    <w:rsid w:val="001528FF"/>
    <w:rsid w:val="00157D31"/>
    <w:rsid w:val="0016057D"/>
    <w:rsid w:val="0017124F"/>
    <w:rsid w:val="00171A0A"/>
    <w:rsid w:val="001724DE"/>
    <w:rsid w:val="001730DC"/>
    <w:rsid w:val="00175480"/>
    <w:rsid w:val="00176DB5"/>
    <w:rsid w:val="00177AA3"/>
    <w:rsid w:val="00180682"/>
    <w:rsid w:val="00181552"/>
    <w:rsid w:val="00182826"/>
    <w:rsid w:val="00187E2C"/>
    <w:rsid w:val="00193351"/>
    <w:rsid w:val="00195F9A"/>
    <w:rsid w:val="0019640F"/>
    <w:rsid w:val="001A1032"/>
    <w:rsid w:val="001A229C"/>
    <w:rsid w:val="001A42C2"/>
    <w:rsid w:val="001A51A3"/>
    <w:rsid w:val="001B3ADE"/>
    <w:rsid w:val="001B3B5A"/>
    <w:rsid w:val="001C03C1"/>
    <w:rsid w:val="001C2EC9"/>
    <w:rsid w:val="001C3975"/>
    <w:rsid w:val="001C6AA8"/>
    <w:rsid w:val="001D0570"/>
    <w:rsid w:val="001D1930"/>
    <w:rsid w:val="001D4FF3"/>
    <w:rsid w:val="001D533E"/>
    <w:rsid w:val="001E3EAE"/>
    <w:rsid w:val="001E6EB5"/>
    <w:rsid w:val="001E6F26"/>
    <w:rsid w:val="001F1E1E"/>
    <w:rsid w:val="001F28C2"/>
    <w:rsid w:val="001F7F1C"/>
    <w:rsid w:val="00200EE1"/>
    <w:rsid w:val="00202AFA"/>
    <w:rsid w:val="00202C7C"/>
    <w:rsid w:val="0020757C"/>
    <w:rsid w:val="002125E6"/>
    <w:rsid w:val="00213E5C"/>
    <w:rsid w:val="00214003"/>
    <w:rsid w:val="00215AB9"/>
    <w:rsid w:val="002166DF"/>
    <w:rsid w:val="00220458"/>
    <w:rsid w:val="002206F9"/>
    <w:rsid w:val="00220E84"/>
    <w:rsid w:val="00222CA2"/>
    <w:rsid w:val="00224B76"/>
    <w:rsid w:val="00224D66"/>
    <w:rsid w:val="002265FF"/>
    <w:rsid w:val="00227E46"/>
    <w:rsid w:val="00231C74"/>
    <w:rsid w:val="0023466B"/>
    <w:rsid w:val="00236E04"/>
    <w:rsid w:val="002403BC"/>
    <w:rsid w:val="00244462"/>
    <w:rsid w:val="002500DB"/>
    <w:rsid w:val="00257A28"/>
    <w:rsid w:val="002622E9"/>
    <w:rsid w:val="002647BB"/>
    <w:rsid w:val="00264EC2"/>
    <w:rsid w:val="00270071"/>
    <w:rsid w:val="00272466"/>
    <w:rsid w:val="002732C7"/>
    <w:rsid w:val="002767F2"/>
    <w:rsid w:val="00277599"/>
    <w:rsid w:val="00280F98"/>
    <w:rsid w:val="00281149"/>
    <w:rsid w:val="00281981"/>
    <w:rsid w:val="00282803"/>
    <w:rsid w:val="00283655"/>
    <w:rsid w:val="00283918"/>
    <w:rsid w:val="0028497D"/>
    <w:rsid w:val="00286EBC"/>
    <w:rsid w:val="002938B3"/>
    <w:rsid w:val="002A0413"/>
    <w:rsid w:val="002A0505"/>
    <w:rsid w:val="002A413B"/>
    <w:rsid w:val="002A6535"/>
    <w:rsid w:val="002A67AF"/>
    <w:rsid w:val="002B36DE"/>
    <w:rsid w:val="002B7220"/>
    <w:rsid w:val="002C1595"/>
    <w:rsid w:val="002C267A"/>
    <w:rsid w:val="002C38CF"/>
    <w:rsid w:val="002C46C1"/>
    <w:rsid w:val="002C54F4"/>
    <w:rsid w:val="002C6A6C"/>
    <w:rsid w:val="002C7339"/>
    <w:rsid w:val="002C7A24"/>
    <w:rsid w:val="002D0158"/>
    <w:rsid w:val="002D030C"/>
    <w:rsid w:val="002D3B4D"/>
    <w:rsid w:val="002D3E0B"/>
    <w:rsid w:val="002E2357"/>
    <w:rsid w:val="002E3147"/>
    <w:rsid w:val="002E44F6"/>
    <w:rsid w:val="002E731F"/>
    <w:rsid w:val="002E77DA"/>
    <w:rsid w:val="002F1E7E"/>
    <w:rsid w:val="002F3A13"/>
    <w:rsid w:val="002F417F"/>
    <w:rsid w:val="003066ED"/>
    <w:rsid w:val="00313C7D"/>
    <w:rsid w:val="00314544"/>
    <w:rsid w:val="00322955"/>
    <w:rsid w:val="00324B4A"/>
    <w:rsid w:val="003252CC"/>
    <w:rsid w:val="00327B31"/>
    <w:rsid w:val="00335A98"/>
    <w:rsid w:val="0033717E"/>
    <w:rsid w:val="0033798B"/>
    <w:rsid w:val="00340C74"/>
    <w:rsid w:val="00343246"/>
    <w:rsid w:val="00344D24"/>
    <w:rsid w:val="00345061"/>
    <w:rsid w:val="00346095"/>
    <w:rsid w:val="00346E28"/>
    <w:rsid w:val="00350A3A"/>
    <w:rsid w:val="003528D2"/>
    <w:rsid w:val="00352B68"/>
    <w:rsid w:val="003536E4"/>
    <w:rsid w:val="00354598"/>
    <w:rsid w:val="003632BF"/>
    <w:rsid w:val="003645C7"/>
    <w:rsid w:val="0036528F"/>
    <w:rsid w:val="00367858"/>
    <w:rsid w:val="003765B4"/>
    <w:rsid w:val="00376893"/>
    <w:rsid w:val="0038374B"/>
    <w:rsid w:val="003848A7"/>
    <w:rsid w:val="00387531"/>
    <w:rsid w:val="0039265D"/>
    <w:rsid w:val="00393962"/>
    <w:rsid w:val="00393DF9"/>
    <w:rsid w:val="0039627B"/>
    <w:rsid w:val="003964DA"/>
    <w:rsid w:val="00397033"/>
    <w:rsid w:val="0039765D"/>
    <w:rsid w:val="003A32D7"/>
    <w:rsid w:val="003A5E51"/>
    <w:rsid w:val="003A6348"/>
    <w:rsid w:val="003A64A8"/>
    <w:rsid w:val="003A696D"/>
    <w:rsid w:val="003B5FF5"/>
    <w:rsid w:val="003B7CD9"/>
    <w:rsid w:val="003C6826"/>
    <w:rsid w:val="003D04DB"/>
    <w:rsid w:val="003D272A"/>
    <w:rsid w:val="003D2942"/>
    <w:rsid w:val="003D436E"/>
    <w:rsid w:val="003D6662"/>
    <w:rsid w:val="003E46AA"/>
    <w:rsid w:val="003E67D9"/>
    <w:rsid w:val="003F2EEC"/>
    <w:rsid w:val="003F301D"/>
    <w:rsid w:val="003F70D9"/>
    <w:rsid w:val="00400C8B"/>
    <w:rsid w:val="00402788"/>
    <w:rsid w:val="00403875"/>
    <w:rsid w:val="00410A18"/>
    <w:rsid w:val="00412968"/>
    <w:rsid w:val="004131C9"/>
    <w:rsid w:val="0041545D"/>
    <w:rsid w:val="0041575F"/>
    <w:rsid w:val="004167C8"/>
    <w:rsid w:val="0041740D"/>
    <w:rsid w:val="004218D0"/>
    <w:rsid w:val="00421B1A"/>
    <w:rsid w:val="0042211E"/>
    <w:rsid w:val="004229BE"/>
    <w:rsid w:val="00423099"/>
    <w:rsid w:val="00426310"/>
    <w:rsid w:val="0043107E"/>
    <w:rsid w:val="00431EAC"/>
    <w:rsid w:val="0043384D"/>
    <w:rsid w:val="00440833"/>
    <w:rsid w:val="00441739"/>
    <w:rsid w:val="00444A1F"/>
    <w:rsid w:val="0044511C"/>
    <w:rsid w:val="004516CC"/>
    <w:rsid w:val="004562FA"/>
    <w:rsid w:val="00460EED"/>
    <w:rsid w:val="00461C66"/>
    <w:rsid w:val="00463E2C"/>
    <w:rsid w:val="0046705F"/>
    <w:rsid w:val="0047079A"/>
    <w:rsid w:val="00471385"/>
    <w:rsid w:val="00472183"/>
    <w:rsid w:val="00472362"/>
    <w:rsid w:val="00473E49"/>
    <w:rsid w:val="00474590"/>
    <w:rsid w:val="00481B66"/>
    <w:rsid w:val="0048327B"/>
    <w:rsid w:val="00485C40"/>
    <w:rsid w:val="00486E7F"/>
    <w:rsid w:val="00487423"/>
    <w:rsid w:val="00492B2F"/>
    <w:rsid w:val="00494819"/>
    <w:rsid w:val="00494C6A"/>
    <w:rsid w:val="004A1849"/>
    <w:rsid w:val="004A3225"/>
    <w:rsid w:val="004A4731"/>
    <w:rsid w:val="004A62DF"/>
    <w:rsid w:val="004B06DF"/>
    <w:rsid w:val="004B1040"/>
    <w:rsid w:val="004B401B"/>
    <w:rsid w:val="004B4B2D"/>
    <w:rsid w:val="004B5E20"/>
    <w:rsid w:val="004B6704"/>
    <w:rsid w:val="004C05F9"/>
    <w:rsid w:val="004C6D72"/>
    <w:rsid w:val="004D0C52"/>
    <w:rsid w:val="004D0C98"/>
    <w:rsid w:val="004D1823"/>
    <w:rsid w:val="004D3AD5"/>
    <w:rsid w:val="004D3D0D"/>
    <w:rsid w:val="004D6B33"/>
    <w:rsid w:val="004D750C"/>
    <w:rsid w:val="004E3F05"/>
    <w:rsid w:val="004E4875"/>
    <w:rsid w:val="004F061F"/>
    <w:rsid w:val="004F268E"/>
    <w:rsid w:val="004F29E4"/>
    <w:rsid w:val="004F33EC"/>
    <w:rsid w:val="00501298"/>
    <w:rsid w:val="00501ECE"/>
    <w:rsid w:val="0050288D"/>
    <w:rsid w:val="00503738"/>
    <w:rsid w:val="00510C78"/>
    <w:rsid w:val="00512E3C"/>
    <w:rsid w:val="005137B3"/>
    <w:rsid w:val="005149C8"/>
    <w:rsid w:val="00514E1B"/>
    <w:rsid w:val="00516A6A"/>
    <w:rsid w:val="005170D0"/>
    <w:rsid w:val="00522989"/>
    <w:rsid w:val="00523C0F"/>
    <w:rsid w:val="0052512A"/>
    <w:rsid w:val="00525A05"/>
    <w:rsid w:val="005274F6"/>
    <w:rsid w:val="00530974"/>
    <w:rsid w:val="00530BF0"/>
    <w:rsid w:val="00532BAE"/>
    <w:rsid w:val="00534908"/>
    <w:rsid w:val="00535281"/>
    <w:rsid w:val="00535B11"/>
    <w:rsid w:val="0053616F"/>
    <w:rsid w:val="00537B47"/>
    <w:rsid w:val="0054245D"/>
    <w:rsid w:val="00546F56"/>
    <w:rsid w:val="00550EFC"/>
    <w:rsid w:val="005515E3"/>
    <w:rsid w:val="00551BB0"/>
    <w:rsid w:val="00552C12"/>
    <w:rsid w:val="00552DE1"/>
    <w:rsid w:val="00557AAE"/>
    <w:rsid w:val="00557AED"/>
    <w:rsid w:val="00557CC7"/>
    <w:rsid w:val="00570139"/>
    <w:rsid w:val="00571A5C"/>
    <w:rsid w:val="00571C4C"/>
    <w:rsid w:val="00572393"/>
    <w:rsid w:val="005736AA"/>
    <w:rsid w:val="00574273"/>
    <w:rsid w:val="00574718"/>
    <w:rsid w:val="00574A94"/>
    <w:rsid w:val="00576341"/>
    <w:rsid w:val="0057755F"/>
    <w:rsid w:val="00577579"/>
    <w:rsid w:val="0058043A"/>
    <w:rsid w:val="00581803"/>
    <w:rsid w:val="00581EF8"/>
    <w:rsid w:val="00582E95"/>
    <w:rsid w:val="00584B7B"/>
    <w:rsid w:val="0058577E"/>
    <w:rsid w:val="00594C9A"/>
    <w:rsid w:val="00595220"/>
    <w:rsid w:val="00595800"/>
    <w:rsid w:val="005A2A67"/>
    <w:rsid w:val="005A6B31"/>
    <w:rsid w:val="005B2391"/>
    <w:rsid w:val="005B2B34"/>
    <w:rsid w:val="005B3006"/>
    <w:rsid w:val="005B4849"/>
    <w:rsid w:val="005B5814"/>
    <w:rsid w:val="005C08FC"/>
    <w:rsid w:val="005C1128"/>
    <w:rsid w:val="005C1593"/>
    <w:rsid w:val="005C39A8"/>
    <w:rsid w:val="005D15D3"/>
    <w:rsid w:val="005D6369"/>
    <w:rsid w:val="005D63B7"/>
    <w:rsid w:val="005D74D0"/>
    <w:rsid w:val="005D787D"/>
    <w:rsid w:val="005E1DA2"/>
    <w:rsid w:val="005E5F5C"/>
    <w:rsid w:val="005E60A6"/>
    <w:rsid w:val="005F07CC"/>
    <w:rsid w:val="005F12D5"/>
    <w:rsid w:val="005F441F"/>
    <w:rsid w:val="005F7780"/>
    <w:rsid w:val="006036A5"/>
    <w:rsid w:val="00606768"/>
    <w:rsid w:val="00607BC8"/>
    <w:rsid w:val="00607E0B"/>
    <w:rsid w:val="006107E4"/>
    <w:rsid w:val="0061614D"/>
    <w:rsid w:val="00617A26"/>
    <w:rsid w:val="00622586"/>
    <w:rsid w:val="006227B4"/>
    <w:rsid w:val="006249D4"/>
    <w:rsid w:val="00632033"/>
    <w:rsid w:val="0063360A"/>
    <w:rsid w:val="00634000"/>
    <w:rsid w:val="00634272"/>
    <w:rsid w:val="0064011C"/>
    <w:rsid w:val="00640B67"/>
    <w:rsid w:val="006416F8"/>
    <w:rsid w:val="006418C7"/>
    <w:rsid w:val="00642FFF"/>
    <w:rsid w:val="00643BBB"/>
    <w:rsid w:val="00643E1A"/>
    <w:rsid w:val="00645D41"/>
    <w:rsid w:val="00647687"/>
    <w:rsid w:val="006479B9"/>
    <w:rsid w:val="00647C7F"/>
    <w:rsid w:val="00652459"/>
    <w:rsid w:val="00653993"/>
    <w:rsid w:val="00654888"/>
    <w:rsid w:val="0065587F"/>
    <w:rsid w:val="00655FDA"/>
    <w:rsid w:val="00662316"/>
    <w:rsid w:val="00662AD2"/>
    <w:rsid w:val="0066690F"/>
    <w:rsid w:val="00667359"/>
    <w:rsid w:val="00667474"/>
    <w:rsid w:val="0067083F"/>
    <w:rsid w:val="00674D85"/>
    <w:rsid w:val="00675A20"/>
    <w:rsid w:val="00676F9A"/>
    <w:rsid w:val="00677421"/>
    <w:rsid w:val="006814CC"/>
    <w:rsid w:val="006825D4"/>
    <w:rsid w:val="00683D9A"/>
    <w:rsid w:val="00687631"/>
    <w:rsid w:val="00690BBB"/>
    <w:rsid w:val="00693443"/>
    <w:rsid w:val="0069759E"/>
    <w:rsid w:val="006A43F9"/>
    <w:rsid w:val="006A4E58"/>
    <w:rsid w:val="006A51FD"/>
    <w:rsid w:val="006A5B37"/>
    <w:rsid w:val="006A618E"/>
    <w:rsid w:val="006B0328"/>
    <w:rsid w:val="006B11AF"/>
    <w:rsid w:val="006B5071"/>
    <w:rsid w:val="006B5259"/>
    <w:rsid w:val="006B5D28"/>
    <w:rsid w:val="006B6CD8"/>
    <w:rsid w:val="006C0C40"/>
    <w:rsid w:val="006C1EDB"/>
    <w:rsid w:val="006C2659"/>
    <w:rsid w:val="006C2E52"/>
    <w:rsid w:val="006D343F"/>
    <w:rsid w:val="006D4037"/>
    <w:rsid w:val="006D5644"/>
    <w:rsid w:val="006E218F"/>
    <w:rsid w:val="006E3454"/>
    <w:rsid w:val="006E4151"/>
    <w:rsid w:val="006E6CC6"/>
    <w:rsid w:val="006F2147"/>
    <w:rsid w:val="006F35AE"/>
    <w:rsid w:val="006F4349"/>
    <w:rsid w:val="006F73F6"/>
    <w:rsid w:val="0070075C"/>
    <w:rsid w:val="00700CAD"/>
    <w:rsid w:val="007012A3"/>
    <w:rsid w:val="007016A4"/>
    <w:rsid w:val="007043CE"/>
    <w:rsid w:val="007059D2"/>
    <w:rsid w:val="0071229A"/>
    <w:rsid w:val="00712ABC"/>
    <w:rsid w:val="007145C1"/>
    <w:rsid w:val="0071460D"/>
    <w:rsid w:val="007217FE"/>
    <w:rsid w:val="00721E74"/>
    <w:rsid w:val="0072446F"/>
    <w:rsid w:val="0072570C"/>
    <w:rsid w:val="00727484"/>
    <w:rsid w:val="00727754"/>
    <w:rsid w:val="00731D38"/>
    <w:rsid w:val="00736346"/>
    <w:rsid w:val="00736544"/>
    <w:rsid w:val="0073786F"/>
    <w:rsid w:val="00740D7F"/>
    <w:rsid w:val="007419D0"/>
    <w:rsid w:val="007456AC"/>
    <w:rsid w:val="007479A0"/>
    <w:rsid w:val="007505B1"/>
    <w:rsid w:val="00754122"/>
    <w:rsid w:val="0075471E"/>
    <w:rsid w:val="007611D8"/>
    <w:rsid w:val="007620AE"/>
    <w:rsid w:val="00762B4F"/>
    <w:rsid w:val="007700DC"/>
    <w:rsid w:val="0077158D"/>
    <w:rsid w:val="00773E0A"/>
    <w:rsid w:val="00774814"/>
    <w:rsid w:val="00780D3E"/>
    <w:rsid w:val="00785967"/>
    <w:rsid w:val="007906A3"/>
    <w:rsid w:val="00791358"/>
    <w:rsid w:val="007914C5"/>
    <w:rsid w:val="00791C90"/>
    <w:rsid w:val="007930C2"/>
    <w:rsid w:val="00793995"/>
    <w:rsid w:val="007A008B"/>
    <w:rsid w:val="007A2279"/>
    <w:rsid w:val="007A3D69"/>
    <w:rsid w:val="007A472F"/>
    <w:rsid w:val="007A562D"/>
    <w:rsid w:val="007B1909"/>
    <w:rsid w:val="007B1CCD"/>
    <w:rsid w:val="007B2FCA"/>
    <w:rsid w:val="007B371E"/>
    <w:rsid w:val="007B7A0D"/>
    <w:rsid w:val="007C0325"/>
    <w:rsid w:val="007C1786"/>
    <w:rsid w:val="007C5A2C"/>
    <w:rsid w:val="007C7E25"/>
    <w:rsid w:val="007D1542"/>
    <w:rsid w:val="007D180F"/>
    <w:rsid w:val="007D20C3"/>
    <w:rsid w:val="007D41E1"/>
    <w:rsid w:val="007E050C"/>
    <w:rsid w:val="007E2F25"/>
    <w:rsid w:val="007E3A6D"/>
    <w:rsid w:val="007E4114"/>
    <w:rsid w:val="007E48B8"/>
    <w:rsid w:val="007E5233"/>
    <w:rsid w:val="007E70A1"/>
    <w:rsid w:val="007F3139"/>
    <w:rsid w:val="007F3DA1"/>
    <w:rsid w:val="007F5C2B"/>
    <w:rsid w:val="00800B49"/>
    <w:rsid w:val="00801B48"/>
    <w:rsid w:val="008022C6"/>
    <w:rsid w:val="00805117"/>
    <w:rsid w:val="0080686C"/>
    <w:rsid w:val="00806AA1"/>
    <w:rsid w:val="00807BAB"/>
    <w:rsid w:val="00807F92"/>
    <w:rsid w:val="008132C5"/>
    <w:rsid w:val="008137FF"/>
    <w:rsid w:val="00815B2B"/>
    <w:rsid w:val="008264EE"/>
    <w:rsid w:val="0082682E"/>
    <w:rsid w:val="00832EAF"/>
    <w:rsid w:val="008330A0"/>
    <w:rsid w:val="00834902"/>
    <w:rsid w:val="00836D70"/>
    <w:rsid w:val="00836E7A"/>
    <w:rsid w:val="008370CA"/>
    <w:rsid w:val="00837CB8"/>
    <w:rsid w:val="00841262"/>
    <w:rsid w:val="008416DD"/>
    <w:rsid w:val="00843189"/>
    <w:rsid w:val="00844625"/>
    <w:rsid w:val="008450CF"/>
    <w:rsid w:val="008513F6"/>
    <w:rsid w:val="00852083"/>
    <w:rsid w:val="008521F9"/>
    <w:rsid w:val="008528B8"/>
    <w:rsid w:val="00854D7F"/>
    <w:rsid w:val="00860237"/>
    <w:rsid w:val="008609B0"/>
    <w:rsid w:val="00864599"/>
    <w:rsid w:val="00872461"/>
    <w:rsid w:val="00872D3A"/>
    <w:rsid w:val="008731DC"/>
    <w:rsid w:val="00882F7D"/>
    <w:rsid w:val="008852AD"/>
    <w:rsid w:val="00885C7E"/>
    <w:rsid w:val="00886E7D"/>
    <w:rsid w:val="00886F1F"/>
    <w:rsid w:val="008903DB"/>
    <w:rsid w:val="008906A9"/>
    <w:rsid w:val="008935B2"/>
    <w:rsid w:val="008946CB"/>
    <w:rsid w:val="00894B13"/>
    <w:rsid w:val="0089539D"/>
    <w:rsid w:val="00897593"/>
    <w:rsid w:val="008979BA"/>
    <w:rsid w:val="008A2C64"/>
    <w:rsid w:val="008A3C5E"/>
    <w:rsid w:val="008A66DC"/>
    <w:rsid w:val="008A7774"/>
    <w:rsid w:val="008B0949"/>
    <w:rsid w:val="008B1F0F"/>
    <w:rsid w:val="008B2BFC"/>
    <w:rsid w:val="008B5F97"/>
    <w:rsid w:val="008C06E8"/>
    <w:rsid w:val="008C1329"/>
    <w:rsid w:val="008C2E88"/>
    <w:rsid w:val="008C7958"/>
    <w:rsid w:val="008C7AF3"/>
    <w:rsid w:val="008D0B85"/>
    <w:rsid w:val="008D43A9"/>
    <w:rsid w:val="008E1028"/>
    <w:rsid w:val="008E1799"/>
    <w:rsid w:val="008E192C"/>
    <w:rsid w:val="008E2EED"/>
    <w:rsid w:val="008E4105"/>
    <w:rsid w:val="008E5825"/>
    <w:rsid w:val="008F472F"/>
    <w:rsid w:val="008F4766"/>
    <w:rsid w:val="008F4FD6"/>
    <w:rsid w:val="008F5DC8"/>
    <w:rsid w:val="008F708E"/>
    <w:rsid w:val="008F7449"/>
    <w:rsid w:val="00900266"/>
    <w:rsid w:val="00900D99"/>
    <w:rsid w:val="00901EC0"/>
    <w:rsid w:val="00904F16"/>
    <w:rsid w:val="009055A5"/>
    <w:rsid w:val="00905ADF"/>
    <w:rsid w:val="00907BA8"/>
    <w:rsid w:val="00907E55"/>
    <w:rsid w:val="009103C0"/>
    <w:rsid w:val="009136A4"/>
    <w:rsid w:val="00915516"/>
    <w:rsid w:val="00916521"/>
    <w:rsid w:val="00917AA0"/>
    <w:rsid w:val="00920048"/>
    <w:rsid w:val="0092053A"/>
    <w:rsid w:val="00921A9F"/>
    <w:rsid w:val="00922ACD"/>
    <w:rsid w:val="00927730"/>
    <w:rsid w:val="00930C38"/>
    <w:rsid w:val="00930DEF"/>
    <w:rsid w:val="00934BF0"/>
    <w:rsid w:val="00934F88"/>
    <w:rsid w:val="00936982"/>
    <w:rsid w:val="00936AA0"/>
    <w:rsid w:val="009425FC"/>
    <w:rsid w:val="009438E9"/>
    <w:rsid w:val="00950659"/>
    <w:rsid w:val="00951EDE"/>
    <w:rsid w:val="00957C77"/>
    <w:rsid w:val="00961CC4"/>
    <w:rsid w:val="00965887"/>
    <w:rsid w:val="0096681A"/>
    <w:rsid w:val="00967277"/>
    <w:rsid w:val="00967FDA"/>
    <w:rsid w:val="00972413"/>
    <w:rsid w:val="009736AA"/>
    <w:rsid w:val="00974F62"/>
    <w:rsid w:val="00976605"/>
    <w:rsid w:val="009775EB"/>
    <w:rsid w:val="009803EF"/>
    <w:rsid w:val="00984C60"/>
    <w:rsid w:val="00985539"/>
    <w:rsid w:val="00985CE3"/>
    <w:rsid w:val="00991820"/>
    <w:rsid w:val="009918F5"/>
    <w:rsid w:val="00992B43"/>
    <w:rsid w:val="00992BAD"/>
    <w:rsid w:val="0099322B"/>
    <w:rsid w:val="0099375C"/>
    <w:rsid w:val="00995069"/>
    <w:rsid w:val="009975C3"/>
    <w:rsid w:val="009A06E1"/>
    <w:rsid w:val="009A496F"/>
    <w:rsid w:val="009A6CCB"/>
    <w:rsid w:val="009A7F7C"/>
    <w:rsid w:val="009B0E90"/>
    <w:rsid w:val="009B3FDE"/>
    <w:rsid w:val="009B5CB3"/>
    <w:rsid w:val="009C0191"/>
    <w:rsid w:val="009C23AA"/>
    <w:rsid w:val="009C5BEC"/>
    <w:rsid w:val="009C7521"/>
    <w:rsid w:val="009C7785"/>
    <w:rsid w:val="009C7A2B"/>
    <w:rsid w:val="009C7B1E"/>
    <w:rsid w:val="009C7CB4"/>
    <w:rsid w:val="009D0726"/>
    <w:rsid w:val="009D1655"/>
    <w:rsid w:val="009D2CE4"/>
    <w:rsid w:val="009E0D5C"/>
    <w:rsid w:val="009E124D"/>
    <w:rsid w:val="009E1E76"/>
    <w:rsid w:val="009E27C9"/>
    <w:rsid w:val="009E3B0C"/>
    <w:rsid w:val="009E7C33"/>
    <w:rsid w:val="009F105C"/>
    <w:rsid w:val="009F1283"/>
    <w:rsid w:val="009F3029"/>
    <w:rsid w:val="009F3D65"/>
    <w:rsid w:val="009F59FB"/>
    <w:rsid w:val="00A02DF1"/>
    <w:rsid w:val="00A032DE"/>
    <w:rsid w:val="00A04292"/>
    <w:rsid w:val="00A069B5"/>
    <w:rsid w:val="00A06DD2"/>
    <w:rsid w:val="00A1096F"/>
    <w:rsid w:val="00A14B84"/>
    <w:rsid w:val="00A14CD1"/>
    <w:rsid w:val="00A14E14"/>
    <w:rsid w:val="00A204FC"/>
    <w:rsid w:val="00A208E6"/>
    <w:rsid w:val="00A2202C"/>
    <w:rsid w:val="00A248CE"/>
    <w:rsid w:val="00A24D60"/>
    <w:rsid w:val="00A2575E"/>
    <w:rsid w:val="00A34D38"/>
    <w:rsid w:val="00A354DD"/>
    <w:rsid w:val="00A41F47"/>
    <w:rsid w:val="00A420EF"/>
    <w:rsid w:val="00A437D4"/>
    <w:rsid w:val="00A43D00"/>
    <w:rsid w:val="00A45498"/>
    <w:rsid w:val="00A45B41"/>
    <w:rsid w:val="00A50810"/>
    <w:rsid w:val="00A51BB4"/>
    <w:rsid w:val="00A54135"/>
    <w:rsid w:val="00A565D8"/>
    <w:rsid w:val="00A5742A"/>
    <w:rsid w:val="00A579DD"/>
    <w:rsid w:val="00A60751"/>
    <w:rsid w:val="00A61B7C"/>
    <w:rsid w:val="00A656B0"/>
    <w:rsid w:val="00A65A4D"/>
    <w:rsid w:val="00A660FC"/>
    <w:rsid w:val="00A66620"/>
    <w:rsid w:val="00A7142C"/>
    <w:rsid w:val="00A72EF5"/>
    <w:rsid w:val="00A7355D"/>
    <w:rsid w:val="00A7375A"/>
    <w:rsid w:val="00A743CB"/>
    <w:rsid w:val="00A7760A"/>
    <w:rsid w:val="00A809A3"/>
    <w:rsid w:val="00A82C2E"/>
    <w:rsid w:val="00A82DE2"/>
    <w:rsid w:val="00A83159"/>
    <w:rsid w:val="00A8609A"/>
    <w:rsid w:val="00A86E86"/>
    <w:rsid w:val="00A86F7F"/>
    <w:rsid w:val="00A92B9C"/>
    <w:rsid w:val="00A92C8B"/>
    <w:rsid w:val="00AA0C98"/>
    <w:rsid w:val="00AA2210"/>
    <w:rsid w:val="00AA6C46"/>
    <w:rsid w:val="00AA7EA1"/>
    <w:rsid w:val="00AB2D76"/>
    <w:rsid w:val="00AB462D"/>
    <w:rsid w:val="00AC026F"/>
    <w:rsid w:val="00AD034A"/>
    <w:rsid w:val="00AD25EA"/>
    <w:rsid w:val="00AD2BF0"/>
    <w:rsid w:val="00AD2E10"/>
    <w:rsid w:val="00AD33D3"/>
    <w:rsid w:val="00AD3608"/>
    <w:rsid w:val="00AE1D92"/>
    <w:rsid w:val="00AE32F6"/>
    <w:rsid w:val="00AE5536"/>
    <w:rsid w:val="00AE6E1C"/>
    <w:rsid w:val="00AF1444"/>
    <w:rsid w:val="00AF4BE1"/>
    <w:rsid w:val="00B01039"/>
    <w:rsid w:val="00B023B6"/>
    <w:rsid w:val="00B06857"/>
    <w:rsid w:val="00B06B26"/>
    <w:rsid w:val="00B11859"/>
    <w:rsid w:val="00B11F48"/>
    <w:rsid w:val="00B16C7D"/>
    <w:rsid w:val="00B179C8"/>
    <w:rsid w:val="00B2024C"/>
    <w:rsid w:val="00B20FBE"/>
    <w:rsid w:val="00B21A75"/>
    <w:rsid w:val="00B241D1"/>
    <w:rsid w:val="00B2433B"/>
    <w:rsid w:val="00B2496D"/>
    <w:rsid w:val="00B30AA2"/>
    <w:rsid w:val="00B327AC"/>
    <w:rsid w:val="00B32C5E"/>
    <w:rsid w:val="00B3391A"/>
    <w:rsid w:val="00B37416"/>
    <w:rsid w:val="00B41DB3"/>
    <w:rsid w:val="00B44454"/>
    <w:rsid w:val="00B4637E"/>
    <w:rsid w:val="00B4673D"/>
    <w:rsid w:val="00B51BF8"/>
    <w:rsid w:val="00B51CBB"/>
    <w:rsid w:val="00B52230"/>
    <w:rsid w:val="00B524FD"/>
    <w:rsid w:val="00B55F4F"/>
    <w:rsid w:val="00B568FF"/>
    <w:rsid w:val="00B57F2D"/>
    <w:rsid w:val="00B616C5"/>
    <w:rsid w:val="00B61FB0"/>
    <w:rsid w:val="00B63D7E"/>
    <w:rsid w:val="00B66093"/>
    <w:rsid w:val="00B660C9"/>
    <w:rsid w:val="00B66FC7"/>
    <w:rsid w:val="00B72500"/>
    <w:rsid w:val="00B72ADF"/>
    <w:rsid w:val="00B72CA7"/>
    <w:rsid w:val="00B7477F"/>
    <w:rsid w:val="00B75E8C"/>
    <w:rsid w:val="00B77BD4"/>
    <w:rsid w:val="00B8186B"/>
    <w:rsid w:val="00B81C75"/>
    <w:rsid w:val="00B82716"/>
    <w:rsid w:val="00B83ADD"/>
    <w:rsid w:val="00B86591"/>
    <w:rsid w:val="00B865B8"/>
    <w:rsid w:val="00B86A4B"/>
    <w:rsid w:val="00B879C4"/>
    <w:rsid w:val="00B90C2F"/>
    <w:rsid w:val="00B9145E"/>
    <w:rsid w:val="00B94BF8"/>
    <w:rsid w:val="00B95D8E"/>
    <w:rsid w:val="00B96B0A"/>
    <w:rsid w:val="00B96EA1"/>
    <w:rsid w:val="00BA1BB4"/>
    <w:rsid w:val="00BA408F"/>
    <w:rsid w:val="00BA4112"/>
    <w:rsid w:val="00BA530F"/>
    <w:rsid w:val="00BA7806"/>
    <w:rsid w:val="00BA7CBB"/>
    <w:rsid w:val="00BB1053"/>
    <w:rsid w:val="00BB250F"/>
    <w:rsid w:val="00BB256C"/>
    <w:rsid w:val="00BB317F"/>
    <w:rsid w:val="00BB58E1"/>
    <w:rsid w:val="00BB6E1B"/>
    <w:rsid w:val="00BB7FC1"/>
    <w:rsid w:val="00BC0D74"/>
    <w:rsid w:val="00BC1957"/>
    <w:rsid w:val="00BC49B5"/>
    <w:rsid w:val="00BC6212"/>
    <w:rsid w:val="00BD39F0"/>
    <w:rsid w:val="00BD3B2F"/>
    <w:rsid w:val="00BE0C6E"/>
    <w:rsid w:val="00BE0E75"/>
    <w:rsid w:val="00BE34DA"/>
    <w:rsid w:val="00BE3E3E"/>
    <w:rsid w:val="00BE49B2"/>
    <w:rsid w:val="00BE5694"/>
    <w:rsid w:val="00BE6445"/>
    <w:rsid w:val="00BF129C"/>
    <w:rsid w:val="00BF2C7D"/>
    <w:rsid w:val="00BF3B3F"/>
    <w:rsid w:val="00BF71DB"/>
    <w:rsid w:val="00C00336"/>
    <w:rsid w:val="00C02F93"/>
    <w:rsid w:val="00C0336A"/>
    <w:rsid w:val="00C04F6D"/>
    <w:rsid w:val="00C06F67"/>
    <w:rsid w:val="00C10201"/>
    <w:rsid w:val="00C11236"/>
    <w:rsid w:val="00C118FF"/>
    <w:rsid w:val="00C17E9F"/>
    <w:rsid w:val="00C2077E"/>
    <w:rsid w:val="00C20BCE"/>
    <w:rsid w:val="00C2266E"/>
    <w:rsid w:val="00C248E2"/>
    <w:rsid w:val="00C26991"/>
    <w:rsid w:val="00C311DF"/>
    <w:rsid w:val="00C3318C"/>
    <w:rsid w:val="00C33843"/>
    <w:rsid w:val="00C352EF"/>
    <w:rsid w:val="00C41263"/>
    <w:rsid w:val="00C42B29"/>
    <w:rsid w:val="00C449B4"/>
    <w:rsid w:val="00C46E58"/>
    <w:rsid w:val="00C5253E"/>
    <w:rsid w:val="00C55108"/>
    <w:rsid w:val="00C573D0"/>
    <w:rsid w:val="00C57964"/>
    <w:rsid w:val="00C57D85"/>
    <w:rsid w:val="00C615AE"/>
    <w:rsid w:val="00C66684"/>
    <w:rsid w:val="00C669A4"/>
    <w:rsid w:val="00C7109E"/>
    <w:rsid w:val="00C71243"/>
    <w:rsid w:val="00C71442"/>
    <w:rsid w:val="00C72142"/>
    <w:rsid w:val="00C746B4"/>
    <w:rsid w:val="00C7564C"/>
    <w:rsid w:val="00C7661F"/>
    <w:rsid w:val="00C81F93"/>
    <w:rsid w:val="00C86B03"/>
    <w:rsid w:val="00C93871"/>
    <w:rsid w:val="00CA06AB"/>
    <w:rsid w:val="00CA0CFC"/>
    <w:rsid w:val="00CA4244"/>
    <w:rsid w:val="00CA48D9"/>
    <w:rsid w:val="00CA5B6B"/>
    <w:rsid w:val="00CA7F91"/>
    <w:rsid w:val="00CB2EAF"/>
    <w:rsid w:val="00CB3971"/>
    <w:rsid w:val="00CB3F7B"/>
    <w:rsid w:val="00CB53A1"/>
    <w:rsid w:val="00CB78DF"/>
    <w:rsid w:val="00CC1459"/>
    <w:rsid w:val="00CC3D17"/>
    <w:rsid w:val="00CC55B5"/>
    <w:rsid w:val="00CD00A3"/>
    <w:rsid w:val="00CD05B5"/>
    <w:rsid w:val="00CD4983"/>
    <w:rsid w:val="00CD663A"/>
    <w:rsid w:val="00CE07A5"/>
    <w:rsid w:val="00CE25D7"/>
    <w:rsid w:val="00CE407F"/>
    <w:rsid w:val="00CE6CB5"/>
    <w:rsid w:val="00CF0BD1"/>
    <w:rsid w:val="00CF0CE2"/>
    <w:rsid w:val="00D01BEA"/>
    <w:rsid w:val="00D02755"/>
    <w:rsid w:val="00D0349A"/>
    <w:rsid w:val="00D04E29"/>
    <w:rsid w:val="00D064BB"/>
    <w:rsid w:val="00D0731A"/>
    <w:rsid w:val="00D1096F"/>
    <w:rsid w:val="00D16969"/>
    <w:rsid w:val="00D17836"/>
    <w:rsid w:val="00D206B6"/>
    <w:rsid w:val="00D22E32"/>
    <w:rsid w:val="00D245EB"/>
    <w:rsid w:val="00D26BF1"/>
    <w:rsid w:val="00D27AE9"/>
    <w:rsid w:val="00D323BF"/>
    <w:rsid w:val="00D324C2"/>
    <w:rsid w:val="00D32DAB"/>
    <w:rsid w:val="00D34E52"/>
    <w:rsid w:val="00D35F53"/>
    <w:rsid w:val="00D360C3"/>
    <w:rsid w:val="00D3689B"/>
    <w:rsid w:val="00D414C5"/>
    <w:rsid w:val="00D428F5"/>
    <w:rsid w:val="00D45A44"/>
    <w:rsid w:val="00D47F7D"/>
    <w:rsid w:val="00D5168A"/>
    <w:rsid w:val="00D52287"/>
    <w:rsid w:val="00D57094"/>
    <w:rsid w:val="00D57EC8"/>
    <w:rsid w:val="00D600F7"/>
    <w:rsid w:val="00D6380F"/>
    <w:rsid w:val="00D65053"/>
    <w:rsid w:val="00D66036"/>
    <w:rsid w:val="00D70511"/>
    <w:rsid w:val="00D76D54"/>
    <w:rsid w:val="00D7735F"/>
    <w:rsid w:val="00D7747D"/>
    <w:rsid w:val="00D777DF"/>
    <w:rsid w:val="00D8063E"/>
    <w:rsid w:val="00D90C10"/>
    <w:rsid w:val="00D90DEE"/>
    <w:rsid w:val="00D91591"/>
    <w:rsid w:val="00DA2382"/>
    <w:rsid w:val="00DA28DF"/>
    <w:rsid w:val="00DA4E41"/>
    <w:rsid w:val="00DA6D0A"/>
    <w:rsid w:val="00DB0966"/>
    <w:rsid w:val="00DB1121"/>
    <w:rsid w:val="00DB1789"/>
    <w:rsid w:val="00DB1B26"/>
    <w:rsid w:val="00DB1F45"/>
    <w:rsid w:val="00DB1FDE"/>
    <w:rsid w:val="00DB2845"/>
    <w:rsid w:val="00DB309C"/>
    <w:rsid w:val="00DB3492"/>
    <w:rsid w:val="00DB5E1F"/>
    <w:rsid w:val="00DB6D52"/>
    <w:rsid w:val="00DB7A3F"/>
    <w:rsid w:val="00DC0C6F"/>
    <w:rsid w:val="00DC141A"/>
    <w:rsid w:val="00DC1BB6"/>
    <w:rsid w:val="00DC4BA8"/>
    <w:rsid w:val="00DC73DB"/>
    <w:rsid w:val="00DD016C"/>
    <w:rsid w:val="00DD0D9E"/>
    <w:rsid w:val="00DD1AFB"/>
    <w:rsid w:val="00DD50F6"/>
    <w:rsid w:val="00DD6113"/>
    <w:rsid w:val="00DE0DAF"/>
    <w:rsid w:val="00DE11FE"/>
    <w:rsid w:val="00DE2A35"/>
    <w:rsid w:val="00DE313F"/>
    <w:rsid w:val="00DE6350"/>
    <w:rsid w:val="00DE7761"/>
    <w:rsid w:val="00DF08AB"/>
    <w:rsid w:val="00DF2D81"/>
    <w:rsid w:val="00DF3220"/>
    <w:rsid w:val="00DF4181"/>
    <w:rsid w:val="00DF5E80"/>
    <w:rsid w:val="00DF6A4E"/>
    <w:rsid w:val="00DF6D3F"/>
    <w:rsid w:val="00DF7A19"/>
    <w:rsid w:val="00E027D1"/>
    <w:rsid w:val="00E076D8"/>
    <w:rsid w:val="00E10F91"/>
    <w:rsid w:val="00E110AF"/>
    <w:rsid w:val="00E24E24"/>
    <w:rsid w:val="00E2798B"/>
    <w:rsid w:val="00E3085B"/>
    <w:rsid w:val="00E309DF"/>
    <w:rsid w:val="00E30BA1"/>
    <w:rsid w:val="00E37E7D"/>
    <w:rsid w:val="00E44941"/>
    <w:rsid w:val="00E47DC3"/>
    <w:rsid w:val="00E500E4"/>
    <w:rsid w:val="00E52B6F"/>
    <w:rsid w:val="00E52C37"/>
    <w:rsid w:val="00E53576"/>
    <w:rsid w:val="00E55381"/>
    <w:rsid w:val="00E563E7"/>
    <w:rsid w:val="00E56767"/>
    <w:rsid w:val="00E5702A"/>
    <w:rsid w:val="00E5771F"/>
    <w:rsid w:val="00E57E85"/>
    <w:rsid w:val="00E6026B"/>
    <w:rsid w:val="00E61F71"/>
    <w:rsid w:val="00E63E1B"/>
    <w:rsid w:val="00E6421A"/>
    <w:rsid w:val="00E6454E"/>
    <w:rsid w:val="00E72D7D"/>
    <w:rsid w:val="00E72EB9"/>
    <w:rsid w:val="00E75109"/>
    <w:rsid w:val="00E80C7E"/>
    <w:rsid w:val="00E80DB9"/>
    <w:rsid w:val="00E8159F"/>
    <w:rsid w:val="00E822E9"/>
    <w:rsid w:val="00E83BEF"/>
    <w:rsid w:val="00E858F7"/>
    <w:rsid w:val="00E90801"/>
    <w:rsid w:val="00E90F76"/>
    <w:rsid w:val="00E916E8"/>
    <w:rsid w:val="00E91FB6"/>
    <w:rsid w:val="00E95158"/>
    <w:rsid w:val="00E95DD1"/>
    <w:rsid w:val="00E97072"/>
    <w:rsid w:val="00E97E54"/>
    <w:rsid w:val="00EA0FD6"/>
    <w:rsid w:val="00EA4EBD"/>
    <w:rsid w:val="00EA5D88"/>
    <w:rsid w:val="00EB095E"/>
    <w:rsid w:val="00EC0A09"/>
    <w:rsid w:val="00EC2C80"/>
    <w:rsid w:val="00EC35DF"/>
    <w:rsid w:val="00EC3C46"/>
    <w:rsid w:val="00ED0835"/>
    <w:rsid w:val="00ED3E9A"/>
    <w:rsid w:val="00ED44B8"/>
    <w:rsid w:val="00ED517D"/>
    <w:rsid w:val="00ED66BE"/>
    <w:rsid w:val="00EE4613"/>
    <w:rsid w:val="00EE6BCB"/>
    <w:rsid w:val="00EE7C9C"/>
    <w:rsid w:val="00EF1FA6"/>
    <w:rsid w:val="00EF304D"/>
    <w:rsid w:val="00EF3C7F"/>
    <w:rsid w:val="00EF6082"/>
    <w:rsid w:val="00EF6218"/>
    <w:rsid w:val="00EF7658"/>
    <w:rsid w:val="00F03E8C"/>
    <w:rsid w:val="00F0579E"/>
    <w:rsid w:val="00F068E0"/>
    <w:rsid w:val="00F06F35"/>
    <w:rsid w:val="00F06F42"/>
    <w:rsid w:val="00F07F59"/>
    <w:rsid w:val="00F10037"/>
    <w:rsid w:val="00F178F4"/>
    <w:rsid w:val="00F179D1"/>
    <w:rsid w:val="00F22C9F"/>
    <w:rsid w:val="00F260E2"/>
    <w:rsid w:val="00F272D5"/>
    <w:rsid w:val="00F30600"/>
    <w:rsid w:val="00F30ABB"/>
    <w:rsid w:val="00F43AA7"/>
    <w:rsid w:val="00F469CA"/>
    <w:rsid w:val="00F469EA"/>
    <w:rsid w:val="00F4711E"/>
    <w:rsid w:val="00F50788"/>
    <w:rsid w:val="00F50807"/>
    <w:rsid w:val="00F54BD1"/>
    <w:rsid w:val="00F5534D"/>
    <w:rsid w:val="00F571D6"/>
    <w:rsid w:val="00F5773A"/>
    <w:rsid w:val="00F65E60"/>
    <w:rsid w:val="00F66E90"/>
    <w:rsid w:val="00F67101"/>
    <w:rsid w:val="00F72BCF"/>
    <w:rsid w:val="00F7526B"/>
    <w:rsid w:val="00F7665E"/>
    <w:rsid w:val="00F778AC"/>
    <w:rsid w:val="00F82619"/>
    <w:rsid w:val="00F861BB"/>
    <w:rsid w:val="00F876F1"/>
    <w:rsid w:val="00F877A4"/>
    <w:rsid w:val="00F91483"/>
    <w:rsid w:val="00F9259B"/>
    <w:rsid w:val="00F9399C"/>
    <w:rsid w:val="00F93E57"/>
    <w:rsid w:val="00F94A99"/>
    <w:rsid w:val="00F94CAD"/>
    <w:rsid w:val="00F96A5B"/>
    <w:rsid w:val="00F96ECF"/>
    <w:rsid w:val="00F97E08"/>
    <w:rsid w:val="00FA1A2E"/>
    <w:rsid w:val="00FA2409"/>
    <w:rsid w:val="00FA2AF8"/>
    <w:rsid w:val="00FA56AB"/>
    <w:rsid w:val="00FB25D5"/>
    <w:rsid w:val="00FB44AB"/>
    <w:rsid w:val="00FB6752"/>
    <w:rsid w:val="00FB7918"/>
    <w:rsid w:val="00FC037D"/>
    <w:rsid w:val="00FC0C9F"/>
    <w:rsid w:val="00FC115D"/>
    <w:rsid w:val="00FC50EC"/>
    <w:rsid w:val="00FC57AB"/>
    <w:rsid w:val="00FC6B11"/>
    <w:rsid w:val="00FC786A"/>
    <w:rsid w:val="00FD0DD7"/>
    <w:rsid w:val="00FD5B1E"/>
    <w:rsid w:val="00FE66FC"/>
    <w:rsid w:val="00FF0899"/>
    <w:rsid w:val="00FF0AB5"/>
    <w:rsid w:val="00FF2641"/>
    <w:rsid w:val="00FF78CF"/>
    <w:rsid w:val="00FF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9814"/>
  <w15:docId w15:val="{8F7B80E2-FFD8-4B55-B057-1E71C000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9C01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Arial" w:eastAsia="Arial" w:hAnsi="Arial" w:cs="Arial"/>
      <w:b w:val="0"/>
      <w:bCs w:val="0"/>
      <w:i w:val="0"/>
      <w:iCs w:val="0"/>
      <w:smallCaps w:val="0"/>
      <w:strike w:val="0"/>
      <w:sz w:val="40"/>
      <w:szCs w:val="40"/>
      <w:u w:val="none"/>
    </w:rPr>
  </w:style>
  <w:style w:type="paragraph" w:customStyle="1" w:styleId="20">
    <w:name w:val="Основной текст (2)"/>
    <w:basedOn w:val="a"/>
    <w:link w:val="2"/>
    <w:pPr>
      <w:shd w:val="clear" w:color="auto" w:fill="FFFFFF"/>
      <w:ind w:left="1000"/>
    </w:pPr>
    <w:rPr>
      <w:rFonts w:ascii="Times New Roman" w:eastAsia="Times New Roman" w:hAnsi="Times New Roman" w:cs="Times New Roman"/>
      <w:b/>
      <w:bCs/>
      <w:sz w:val="22"/>
      <w:szCs w:val="22"/>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ind w:firstLine="740"/>
      <w:outlineLvl w:val="1"/>
    </w:pPr>
    <w:rPr>
      <w:rFonts w:ascii="Times New Roman" w:eastAsia="Times New Roman" w:hAnsi="Times New Roman" w:cs="Times New Roman"/>
      <w:b/>
      <w:bCs/>
      <w:sz w:val="28"/>
      <w:szCs w:val="28"/>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spacing w:after="80"/>
      <w:ind w:firstLine="240"/>
    </w:pPr>
    <w:rPr>
      <w:rFonts w:ascii="Times New Roman" w:eastAsia="Times New Roman" w:hAnsi="Times New Roman" w:cs="Times New Roman"/>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ind w:firstLine="350"/>
    </w:pPr>
    <w:rPr>
      <w:rFonts w:ascii="Times New Roman" w:eastAsia="Times New Roman" w:hAnsi="Times New Roman" w:cs="Times New Roman"/>
      <w:sz w:val="28"/>
      <w:szCs w:val="28"/>
    </w:rPr>
  </w:style>
  <w:style w:type="paragraph" w:customStyle="1" w:styleId="ab">
    <w:name w:val="Подпись к картинке"/>
    <w:basedOn w:val="a"/>
    <w:link w:val="aa"/>
    <w:pPr>
      <w:shd w:val="clear" w:color="auto" w:fill="FFFFFF"/>
    </w:pPr>
    <w:rPr>
      <w:rFonts w:ascii="Times New Roman" w:eastAsia="Times New Roman" w:hAnsi="Times New Roman" w:cs="Times New Roman"/>
      <w:sz w:val="28"/>
      <w:szCs w:val="28"/>
    </w:rPr>
  </w:style>
  <w:style w:type="paragraph" w:customStyle="1" w:styleId="ad">
    <w:name w:val="Колонтитул"/>
    <w:basedOn w:val="a"/>
    <w:link w:val="ac"/>
    <w:pPr>
      <w:shd w:val="clear" w:color="auto" w:fill="FFFFFF"/>
    </w:pPr>
    <w:rPr>
      <w:rFonts w:ascii="Times New Roman" w:eastAsia="Times New Roman" w:hAnsi="Times New Roman" w:cs="Times New Roman"/>
    </w:rPr>
  </w:style>
  <w:style w:type="paragraph" w:customStyle="1" w:styleId="13">
    <w:name w:val="Заголовок №1"/>
    <w:basedOn w:val="a"/>
    <w:link w:val="12"/>
    <w:pPr>
      <w:shd w:val="clear" w:color="auto" w:fill="FFFFFF"/>
      <w:spacing w:after="3120" w:line="233" w:lineRule="auto"/>
      <w:ind w:left="920"/>
      <w:outlineLvl w:val="0"/>
    </w:pPr>
    <w:rPr>
      <w:rFonts w:ascii="Arial" w:eastAsia="Arial" w:hAnsi="Arial" w:cs="Arial"/>
      <w:sz w:val="40"/>
      <w:szCs w:val="40"/>
    </w:rPr>
  </w:style>
  <w:style w:type="paragraph" w:styleId="ae">
    <w:name w:val="Balloon Text"/>
    <w:basedOn w:val="a"/>
    <w:link w:val="af"/>
    <w:uiPriority w:val="99"/>
    <w:semiHidden/>
    <w:unhideWhenUsed/>
    <w:rsid w:val="006A5B37"/>
    <w:rPr>
      <w:rFonts w:ascii="Tahoma" w:hAnsi="Tahoma" w:cs="Tahoma"/>
      <w:sz w:val="16"/>
      <w:szCs w:val="16"/>
    </w:rPr>
  </w:style>
  <w:style w:type="character" w:customStyle="1" w:styleId="af">
    <w:name w:val="Текст выноски Знак"/>
    <w:basedOn w:val="a0"/>
    <w:link w:val="ae"/>
    <w:uiPriority w:val="99"/>
    <w:semiHidden/>
    <w:rsid w:val="006A5B37"/>
    <w:rPr>
      <w:rFonts w:ascii="Tahoma" w:hAnsi="Tahoma" w:cs="Tahoma"/>
      <w:color w:val="000000"/>
      <w:sz w:val="16"/>
      <w:szCs w:val="16"/>
    </w:rPr>
  </w:style>
  <w:style w:type="character" w:customStyle="1" w:styleId="s0">
    <w:name w:val="s0"/>
    <w:basedOn w:val="a0"/>
    <w:rsid w:val="000D6646"/>
    <w:rPr>
      <w:rFonts w:ascii="Times New Roman" w:hAnsi="Times New Roman" w:cs="Times New Roman" w:hint="default"/>
      <w:b w:val="0"/>
      <w:bCs w:val="0"/>
      <w:i w:val="0"/>
      <w:iCs w:val="0"/>
      <w:strike w:val="0"/>
      <w:dstrike w:val="0"/>
      <w:color w:val="000000"/>
      <w:u w:val="none"/>
      <w:effect w:val="none"/>
    </w:rPr>
  </w:style>
  <w:style w:type="character" w:styleId="af0">
    <w:name w:val="annotation reference"/>
    <w:basedOn w:val="a0"/>
    <w:uiPriority w:val="99"/>
    <w:semiHidden/>
    <w:unhideWhenUsed/>
    <w:rsid w:val="00D91591"/>
    <w:rPr>
      <w:sz w:val="16"/>
      <w:szCs w:val="16"/>
    </w:rPr>
  </w:style>
  <w:style w:type="paragraph" w:styleId="af1">
    <w:name w:val="annotation text"/>
    <w:basedOn w:val="a"/>
    <w:link w:val="af2"/>
    <w:uiPriority w:val="99"/>
    <w:semiHidden/>
    <w:unhideWhenUsed/>
    <w:rsid w:val="00D91591"/>
    <w:rPr>
      <w:sz w:val="20"/>
      <w:szCs w:val="20"/>
    </w:rPr>
  </w:style>
  <w:style w:type="character" w:customStyle="1" w:styleId="af2">
    <w:name w:val="Текст примечания Знак"/>
    <w:basedOn w:val="a0"/>
    <w:link w:val="af1"/>
    <w:uiPriority w:val="99"/>
    <w:semiHidden/>
    <w:rsid w:val="00D91591"/>
    <w:rPr>
      <w:color w:val="000000"/>
      <w:sz w:val="20"/>
      <w:szCs w:val="20"/>
    </w:rPr>
  </w:style>
  <w:style w:type="paragraph" w:styleId="af3">
    <w:name w:val="annotation subject"/>
    <w:basedOn w:val="af1"/>
    <w:next w:val="af1"/>
    <w:link w:val="af4"/>
    <w:uiPriority w:val="99"/>
    <w:semiHidden/>
    <w:unhideWhenUsed/>
    <w:rsid w:val="00D91591"/>
    <w:rPr>
      <w:b/>
      <w:bCs/>
    </w:rPr>
  </w:style>
  <w:style w:type="character" w:customStyle="1" w:styleId="af4">
    <w:name w:val="Тема примечания Знак"/>
    <w:basedOn w:val="af2"/>
    <w:link w:val="af3"/>
    <w:uiPriority w:val="99"/>
    <w:semiHidden/>
    <w:rsid w:val="00D91591"/>
    <w:rPr>
      <w:b/>
      <w:bCs/>
      <w:color w:val="000000"/>
      <w:sz w:val="20"/>
      <w:szCs w:val="20"/>
    </w:rPr>
  </w:style>
  <w:style w:type="paragraph" w:styleId="af5">
    <w:name w:val="header"/>
    <w:basedOn w:val="a"/>
    <w:link w:val="af6"/>
    <w:uiPriority w:val="99"/>
    <w:unhideWhenUsed/>
    <w:rsid w:val="0089539D"/>
    <w:pPr>
      <w:tabs>
        <w:tab w:val="center" w:pos="4677"/>
        <w:tab w:val="right" w:pos="9355"/>
      </w:tabs>
    </w:pPr>
  </w:style>
  <w:style w:type="character" w:customStyle="1" w:styleId="af6">
    <w:name w:val="Верхний колонтитул Знак"/>
    <w:basedOn w:val="a0"/>
    <w:link w:val="af5"/>
    <w:uiPriority w:val="99"/>
    <w:rsid w:val="0089539D"/>
    <w:rPr>
      <w:color w:val="000000"/>
    </w:rPr>
  </w:style>
  <w:style w:type="paragraph" w:styleId="af7">
    <w:name w:val="footer"/>
    <w:basedOn w:val="a"/>
    <w:link w:val="af8"/>
    <w:uiPriority w:val="99"/>
    <w:unhideWhenUsed/>
    <w:rsid w:val="0089539D"/>
    <w:pPr>
      <w:tabs>
        <w:tab w:val="center" w:pos="4677"/>
        <w:tab w:val="right" w:pos="9355"/>
      </w:tabs>
    </w:pPr>
  </w:style>
  <w:style w:type="character" w:customStyle="1" w:styleId="af8">
    <w:name w:val="Нижний колонтитул Знак"/>
    <w:basedOn w:val="a0"/>
    <w:link w:val="af7"/>
    <w:uiPriority w:val="99"/>
    <w:rsid w:val="0089539D"/>
    <w:rPr>
      <w:color w:val="000000"/>
    </w:rPr>
  </w:style>
  <w:style w:type="table" w:styleId="af9">
    <w:name w:val="Table Grid"/>
    <w:basedOn w:val="a1"/>
    <w:uiPriority w:val="39"/>
    <w:rsid w:val="007914C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C0191"/>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unhideWhenUsed/>
    <w:qFormat/>
    <w:rsid w:val="009C0191"/>
    <w:pPr>
      <w:widowControl/>
      <w:spacing w:line="276" w:lineRule="auto"/>
      <w:outlineLvl w:val="9"/>
    </w:pPr>
    <w:rPr>
      <w:lang w:bidi="ar-SA"/>
    </w:rPr>
  </w:style>
  <w:style w:type="paragraph" w:styleId="25">
    <w:name w:val="toc 2"/>
    <w:basedOn w:val="a"/>
    <w:next w:val="a"/>
    <w:autoRedefine/>
    <w:uiPriority w:val="39"/>
    <w:unhideWhenUsed/>
    <w:qFormat/>
    <w:rsid w:val="009C0191"/>
    <w:pPr>
      <w:spacing w:after="100"/>
      <w:ind w:left="240"/>
    </w:pPr>
  </w:style>
  <w:style w:type="character" w:styleId="afb">
    <w:name w:val="Hyperlink"/>
    <w:basedOn w:val="a0"/>
    <w:uiPriority w:val="99"/>
    <w:unhideWhenUsed/>
    <w:rsid w:val="009C0191"/>
    <w:rPr>
      <w:color w:val="0000FF" w:themeColor="hyperlink"/>
      <w:u w:val="single"/>
    </w:rPr>
  </w:style>
  <w:style w:type="paragraph" w:styleId="14">
    <w:name w:val="toc 1"/>
    <w:basedOn w:val="a"/>
    <w:next w:val="a"/>
    <w:autoRedefine/>
    <w:uiPriority w:val="39"/>
    <w:semiHidden/>
    <w:unhideWhenUsed/>
    <w:qFormat/>
    <w:rsid w:val="009C0191"/>
    <w:pPr>
      <w:widowControl/>
      <w:spacing w:after="100" w:line="276" w:lineRule="auto"/>
    </w:pPr>
    <w:rPr>
      <w:rFonts w:asciiTheme="minorHAnsi" w:eastAsiaTheme="minorEastAsia" w:hAnsiTheme="minorHAnsi" w:cstheme="minorBidi"/>
      <w:color w:val="auto"/>
      <w:sz w:val="22"/>
      <w:szCs w:val="22"/>
      <w:lang w:bidi="ar-SA"/>
    </w:rPr>
  </w:style>
  <w:style w:type="paragraph" w:styleId="3">
    <w:name w:val="toc 3"/>
    <w:basedOn w:val="a"/>
    <w:next w:val="a"/>
    <w:autoRedefine/>
    <w:uiPriority w:val="39"/>
    <w:semiHidden/>
    <w:unhideWhenUsed/>
    <w:qFormat/>
    <w:rsid w:val="009C0191"/>
    <w:pPr>
      <w:widowControl/>
      <w:spacing w:after="100" w:line="276" w:lineRule="auto"/>
      <w:ind w:left="440"/>
    </w:pPr>
    <w:rPr>
      <w:rFonts w:asciiTheme="minorHAnsi" w:eastAsiaTheme="minorEastAsia" w:hAnsiTheme="minorHAnsi" w:cstheme="minorBidi"/>
      <w:color w:val="auto"/>
      <w:sz w:val="22"/>
      <w:szCs w:val="22"/>
      <w:lang w:bidi="ar-SA"/>
    </w:rPr>
  </w:style>
  <w:style w:type="character" w:styleId="afc">
    <w:name w:val="line number"/>
    <w:basedOn w:val="a0"/>
    <w:uiPriority w:val="99"/>
    <w:semiHidden/>
    <w:unhideWhenUsed/>
    <w:rsid w:val="00557AAE"/>
  </w:style>
  <w:style w:type="paragraph" w:styleId="afd">
    <w:name w:val="Normal (Web)"/>
    <w:basedOn w:val="a"/>
    <w:uiPriority w:val="99"/>
    <w:semiHidden/>
    <w:unhideWhenUsed/>
    <w:rsid w:val="0070075C"/>
    <w:pPr>
      <w:widowControl/>
      <w:spacing w:before="100" w:beforeAutospacing="1" w:after="100" w:afterAutospacing="1"/>
    </w:pPr>
    <w:rPr>
      <w:rFonts w:ascii="Times New Roman" w:eastAsia="Times New Roman" w:hAnsi="Times New Roman" w:cs="Times New Roman"/>
      <w:color w:val="auto"/>
      <w:lang w:bidi="ar-SA"/>
    </w:rPr>
  </w:style>
  <w:style w:type="paragraph" w:styleId="afe">
    <w:name w:val="List Paragraph"/>
    <w:basedOn w:val="a"/>
    <w:uiPriority w:val="34"/>
    <w:qFormat/>
    <w:rsid w:val="00B66FC7"/>
    <w:pPr>
      <w:widowControl/>
      <w:spacing w:after="200" w:line="276" w:lineRule="auto"/>
      <w:ind w:left="720"/>
      <w:contextualSpacing/>
    </w:pPr>
    <w:rPr>
      <w:rFonts w:ascii="Calibri" w:eastAsia="Times New Roman" w:hAnsi="Calibri" w:cs="Times New Roman"/>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25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2080-6124-477D-995A-43B8F96E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6692</Words>
  <Characters>38150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Байдосова Алия Жумагалиевна</dc:creator>
  <cp:lastModifiedBy>Кайыпов Аян Курмангалиевич</cp:lastModifiedBy>
  <cp:revision>5</cp:revision>
  <cp:lastPrinted>2022-07-15T07:15:00Z</cp:lastPrinted>
  <dcterms:created xsi:type="dcterms:W3CDTF">2022-07-26T03:15:00Z</dcterms:created>
  <dcterms:modified xsi:type="dcterms:W3CDTF">2022-07-26T03:22:00Z</dcterms:modified>
</cp:coreProperties>
</file>